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67" w:right="169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-567" w:right="169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-567" w:right="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os devidos fins, que a dissertação intitulada "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Título da Dissertação</w:t>
      </w:r>
      <w:r w:rsidDel="00000000" w:rsidR="00000000" w:rsidRPr="00000000">
        <w:rPr>
          <w:sz w:val="24"/>
          <w:szCs w:val="24"/>
          <w:rtl w:val="0"/>
        </w:rPr>
        <w:t xml:space="preserve">", defendida por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do(a) mestrando(a)</w:t>
      </w:r>
      <w:r w:rsidDel="00000000" w:rsidR="00000000" w:rsidRPr="00000000">
        <w:rPr>
          <w:sz w:val="24"/>
          <w:szCs w:val="24"/>
          <w:rtl w:val="0"/>
        </w:rPr>
        <w:t xml:space="preserve"> em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data da defesa</w:t>
      </w:r>
      <w:r w:rsidDel="00000000" w:rsidR="00000000" w:rsidRPr="00000000">
        <w:rPr>
          <w:sz w:val="24"/>
          <w:szCs w:val="24"/>
          <w:rtl w:val="0"/>
        </w:rPr>
        <w:t xml:space="preserve">, seguiu os ajustes solicitados pela banca examinadora e encontra-se em sua versão final para depósito.</w:t>
      </w:r>
    </w:p>
    <w:p w:rsidR="00000000" w:rsidDel="00000000" w:rsidP="00000000" w:rsidRDefault="00000000" w:rsidRPr="00000000" w14:paraId="00000006">
      <w:pPr>
        <w:spacing w:line="360" w:lineRule="auto"/>
        <w:ind w:left="-567" w:right="169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169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169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169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Niterói, </w:t>
      </w:r>
      <w:r w:rsidDel="00000000" w:rsidR="00000000" w:rsidRPr="00000000">
        <w:rPr>
          <w:sz w:val="24"/>
          <w:szCs w:val="24"/>
          <w:rtl w:val="0"/>
        </w:rPr>
        <w:t xml:space="preserve">____ de  ____ de 202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169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169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169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169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169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169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69"/>
        <w:jc w:val="center"/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Nome do(a)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69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SIAPE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169"/>
        <w:jc w:val="center"/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3.8582677165355" w:top="1700.7874015748032" w:left="1700.7874015748032" w:right="1133.8582677165355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Programa de Pós-graduação em Direito Constitucional – UFF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Tiradentes, 17, Ingá, Niterói – RJ, CEP: 24210-510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 (55-021) 3674-7476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8"/>
        <w:szCs w:val="28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1295.0" w:type="dxa"/>
      <w:jc w:val="left"/>
      <w:tblInd w:w="-141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270"/>
      <w:gridCol w:w="8025"/>
      <w:tblGridChange w:id="0">
        <w:tblGrid>
          <w:gridCol w:w="3270"/>
          <w:gridCol w:w="802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14">
          <w:pPr>
            <w:ind w:right="459"/>
            <w:jc w:val="center"/>
            <w:rPr>
              <w:vertAlign w:val="baseline"/>
            </w:rPr>
          </w:pPr>
          <w:r w:rsidDel="00000000" w:rsidR="00000000" w:rsidRPr="00000000">
            <w:rPr>
              <w:vertAlign w:val="baseline"/>
            </w:rPr>
            <w:pict>
              <v:shape id="_x0000_s0" style="width:149pt;height:42pt;" type="#_x0000_t75">
                <v:imagedata r:id="rId1" o:title=""/>
              </v:shape>
              <o:OLEObject DrawAspect="Content" r:id="rId2" ObjectID="_1706442621" ProgID="PBrush" ShapeID="_x0000_s0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67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            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391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94055" cy="713105"/>
                <wp:effectExtent b="0" l="0" r="0" t="0"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055" cy="7131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     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391" w:righ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        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4"/>
              <w:szCs w:val="34"/>
              <w:u w:val="none"/>
              <w:shd w:fill="auto" w:val="clear"/>
              <w:vertAlign w:val="baseline"/>
              <w:rtl w:val="0"/>
            </w:rPr>
            <w:t xml:space="preserve">      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Serviço Público Federal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391" w:righ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           Universidade Federal Fluminense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-391" w:righ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         Mestrado em Direito Constitucional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1173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5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440" w:firstLineChars="-1"/>
      <w:jc w:val="both"/>
      <w:textDirection w:val="btLr"/>
      <w:textAlignment w:val="top"/>
      <w:outlineLvl w:val="0"/>
    </w:pPr>
    <w:rPr>
      <w:rFonts w:ascii="UniversalLight" w:hAnsi="UniversalLight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OF1CXDzotRLCNNfQsM5G9/MPyg==">CgMxLjA4AHIhMURSTjI3WVVuWWZjX0lWS0ZSSW5XM0JIbm9ZZU5rWXl1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2021-10-06T17:57:00Z</dcterms:created>
  <dc:creator>admin</dc:creator>
</cp:coreProperties>
</file>