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C7A" w:rsidRPr="000E7914" w:rsidRDefault="00D53C7A" w:rsidP="001F3AFD">
      <w:pPr>
        <w:rPr>
          <w:b/>
        </w:rPr>
      </w:pPr>
      <w:r>
        <w:t>Projeto de Disciplina</w:t>
      </w:r>
      <w:r w:rsidR="000136D6">
        <w:t xml:space="preserve">: </w:t>
      </w:r>
      <w:r w:rsidR="00113D05">
        <w:rPr>
          <w:b/>
        </w:rPr>
        <w:t>Direito Internacional Econômico e seus reflexos constitucionais</w:t>
      </w:r>
    </w:p>
    <w:p w:rsidR="000E7914" w:rsidRDefault="001F3AFD">
      <w:r>
        <w:t>Professora: Clarissa Brandão</w:t>
      </w:r>
    </w:p>
    <w:p w:rsidR="001F3AFD" w:rsidRDefault="001F3AFD"/>
    <w:p w:rsidR="000E7914" w:rsidRDefault="000E7914" w:rsidP="000136D6">
      <w:pPr>
        <w:jc w:val="both"/>
      </w:pPr>
      <w:r>
        <w:t>Ementa:</w:t>
      </w:r>
      <w:r w:rsidR="0051318B">
        <w:t xml:space="preserve"> </w:t>
      </w:r>
      <w:r w:rsidR="000727F5">
        <w:t xml:space="preserve">O Direito Internacional Econômico corresponde ao conjunto de normas que regulam a ordem econômica internacional e as relações econômicas entre as nações, abrangendo uma gama de áreas específicas relacionadas tanto ao direito internacional público, quanto ao direito internacional privado, tais como direito do comércio internacional, direito econômico internacional da integração, regulação internacional dos negócios, direito internacional financeiro, dentre outros. Assim, a presente disciplina buscará abranger todas as áreas pertinentes ao tema e suas respectivas correspondências com o Direito Constitucional. Assim serão trabalhados os seguintes temas: </w:t>
      </w:r>
      <w:r w:rsidR="00D82F6A">
        <w:t>Direito Internacional Econômico: conceitos e origens. DIE e o Direito ao Desenvolvimento.</w:t>
      </w:r>
      <w:r w:rsidR="000727F5">
        <w:t xml:space="preserve"> DIE e os direitos humanos.</w:t>
      </w:r>
      <w:r w:rsidR="00D82F6A">
        <w:t xml:space="preserve"> Comércio Internacional e seus atores: atuação e regulação. Direito Internacional dos investimentos.</w:t>
      </w:r>
      <w:r w:rsidR="00081257">
        <w:t xml:space="preserve"> DIE e regionalismo.</w:t>
      </w:r>
      <w:r w:rsidR="00D82F6A">
        <w:t xml:space="preserve">  </w:t>
      </w:r>
    </w:p>
    <w:p w:rsidR="000E7914" w:rsidRDefault="000E7914" w:rsidP="000136D6">
      <w:pPr>
        <w:jc w:val="both"/>
      </w:pPr>
    </w:p>
    <w:p w:rsidR="000E7914" w:rsidRDefault="000E7914" w:rsidP="000136D6">
      <w:pPr>
        <w:jc w:val="both"/>
      </w:pPr>
      <w:r>
        <w:t>Objetivos:</w:t>
      </w:r>
      <w:r w:rsidR="0022464D">
        <w:t xml:space="preserve"> Fornecer </w:t>
      </w:r>
      <w:r w:rsidR="00913E44">
        <w:t xml:space="preserve">uma base teórica sobre questões </w:t>
      </w:r>
      <w:r w:rsidR="00A07881">
        <w:t xml:space="preserve">do </w:t>
      </w:r>
      <w:r w:rsidR="00913E44">
        <w:t xml:space="preserve">Direito </w:t>
      </w:r>
      <w:r w:rsidR="00113D05">
        <w:t xml:space="preserve">Internacional Econômico </w:t>
      </w:r>
      <w:r w:rsidR="00913E44">
        <w:t xml:space="preserve">que possuam reflexos na seara do Direito Internacional. Oferecer fundamentos teóricos do Direito Internacional </w:t>
      </w:r>
      <w:r w:rsidR="00A07881">
        <w:t xml:space="preserve">Econômico </w:t>
      </w:r>
      <w:r w:rsidR="00913E44">
        <w:t>que enriqueça as pesquisas individuais de cada aluno, contribuindo com uma visão cosmopolita do Direito Constitucional.</w:t>
      </w:r>
      <w:r w:rsidR="0022464D">
        <w:t xml:space="preserve"> </w:t>
      </w:r>
    </w:p>
    <w:p w:rsidR="000E7914" w:rsidRDefault="000E7914" w:rsidP="000136D6">
      <w:pPr>
        <w:jc w:val="both"/>
      </w:pPr>
    </w:p>
    <w:p w:rsidR="000E7914" w:rsidRDefault="000E7914" w:rsidP="000136D6">
      <w:pPr>
        <w:jc w:val="both"/>
      </w:pPr>
      <w:r>
        <w:t>Método de Avaliação:</w:t>
      </w:r>
      <w:r w:rsidR="00913E44">
        <w:t xml:space="preserve"> A avaliação da disciplina será a média aritmética das notas obtidas pelo discente pela apresentação de 01 seminário e na elaboração de um </w:t>
      </w:r>
      <w:proofErr w:type="spellStart"/>
      <w:r w:rsidR="00913E44" w:rsidRPr="000136D6">
        <w:rPr>
          <w:i/>
        </w:rPr>
        <w:t>paper</w:t>
      </w:r>
      <w:proofErr w:type="spellEnd"/>
      <w:r w:rsidR="00913E44">
        <w:t xml:space="preserve"> sobre as temáticas desenvolvidas na disciplina.</w:t>
      </w:r>
      <w:r w:rsidR="00A07881">
        <w:t xml:space="preserve"> Os </w:t>
      </w:r>
      <w:proofErr w:type="spellStart"/>
      <w:r w:rsidR="00A07881" w:rsidRPr="000136D6">
        <w:rPr>
          <w:i/>
        </w:rPr>
        <w:t>papers</w:t>
      </w:r>
      <w:proofErr w:type="spellEnd"/>
      <w:r w:rsidR="00A07881">
        <w:t xml:space="preserve"> deverão ser submetidos </w:t>
      </w:r>
      <w:proofErr w:type="gramStart"/>
      <w:r w:rsidR="00A07881">
        <w:t>a periódicos</w:t>
      </w:r>
      <w:proofErr w:type="gramEnd"/>
      <w:r w:rsidR="00A07881">
        <w:t xml:space="preserve"> da área</w:t>
      </w:r>
      <w:r w:rsidR="000136D6">
        <w:t xml:space="preserve">, preferencialmente, indexados. </w:t>
      </w:r>
    </w:p>
    <w:p w:rsidR="000E7914" w:rsidRDefault="000E7914"/>
    <w:p w:rsidR="000E7914" w:rsidRDefault="000E7914">
      <w:r>
        <w:t>Programação</w:t>
      </w:r>
    </w:p>
    <w:p w:rsidR="00D53C7A" w:rsidRPr="000136D6" w:rsidRDefault="00D53C7A">
      <w:pPr>
        <w:rPr>
          <w:b/>
        </w:rPr>
      </w:pPr>
      <w:r w:rsidRPr="000136D6">
        <w:rPr>
          <w:b/>
        </w:rPr>
        <w:t xml:space="preserve">Aula </w:t>
      </w:r>
      <w:proofErr w:type="gramStart"/>
      <w:r w:rsidRPr="000136D6">
        <w:rPr>
          <w:b/>
        </w:rPr>
        <w:t>1</w:t>
      </w:r>
      <w:proofErr w:type="gramEnd"/>
      <w:r w:rsidRPr="000136D6">
        <w:rPr>
          <w:b/>
        </w:rPr>
        <w:t>:</w:t>
      </w:r>
      <w:r w:rsidR="0070787C" w:rsidRPr="000136D6">
        <w:rPr>
          <w:b/>
        </w:rPr>
        <w:t xml:space="preserve"> </w:t>
      </w:r>
      <w:r w:rsidR="00A71E4C" w:rsidRPr="000136D6">
        <w:rPr>
          <w:b/>
        </w:rPr>
        <w:t>Apresentação da disciplina e escolha dos seminários</w:t>
      </w:r>
    </w:p>
    <w:p w:rsidR="00D53C7A" w:rsidRPr="000136D6" w:rsidRDefault="00D53C7A">
      <w:pPr>
        <w:rPr>
          <w:b/>
        </w:rPr>
      </w:pPr>
      <w:r w:rsidRPr="000136D6">
        <w:rPr>
          <w:b/>
        </w:rPr>
        <w:t xml:space="preserve">Aula </w:t>
      </w:r>
      <w:proofErr w:type="gramStart"/>
      <w:r w:rsidRPr="000136D6">
        <w:rPr>
          <w:b/>
        </w:rPr>
        <w:t>2</w:t>
      </w:r>
      <w:proofErr w:type="gramEnd"/>
      <w:r w:rsidRPr="000136D6">
        <w:rPr>
          <w:b/>
        </w:rPr>
        <w:t>:</w:t>
      </w:r>
      <w:r w:rsidR="0070787C" w:rsidRPr="000136D6">
        <w:rPr>
          <w:b/>
        </w:rPr>
        <w:t xml:space="preserve">  </w:t>
      </w:r>
      <w:r w:rsidR="00A71E4C" w:rsidRPr="000136D6">
        <w:rPr>
          <w:b/>
        </w:rPr>
        <w:t>Direito Internacional Econômico – Conceitos Iniciais</w:t>
      </w:r>
    </w:p>
    <w:p w:rsidR="0070787C" w:rsidRDefault="0070787C" w:rsidP="0070787C">
      <w:r>
        <w:t>Bibliografia:</w:t>
      </w:r>
    </w:p>
    <w:p w:rsidR="0051318B" w:rsidRDefault="0051318B" w:rsidP="0070787C">
      <w:r>
        <w:t xml:space="preserve">- MELLO, Celso A. de. </w:t>
      </w:r>
      <w:r w:rsidRPr="00081257">
        <w:rPr>
          <w:b/>
        </w:rPr>
        <w:t>Direito Internacional Econômico</w:t>
      </w:r>
      <w:r>
        <w:t xml:space="preserve">. Rio de Janeiro: Renovar, 1993, </w:t>
      </w:r>
      <w:proofErr w:type="gramStart"/>
      <w:r>
        <w:t>pp</w:t>
      </w:r>
      <w:proofErr w:type="gramEnd"/>
      <w:r>
        <w:t xml:space="preserve"> 71-86.</w:t>
      </w:r>
    </w:p>
    <w:p w:rsidR="0051318B" w:rsidRPr="001F3AFD" w:rsidRDefault="0051318B" w:rsidP="0070787C">
      <w:pPr>
        <w:rPr>
          <w:lang w:val="en-US"/>
        </w:rPr>
      </w:pPr>
      <w:r w:rsidRPr="0051318B">
        <w:rPr>
          <w:lang w:val="en-US"/>
        </w:rPr>
        <w:t xml:space="preserve">- </w:t>
      </w:r>
      <w:bookmarkStart w:id="0" w:name="_GoBack"/>
      <w:r w:rsidRPr="0051318B">
        <w:rPr>
          <w:lang w:val="en-US"/>
        </w:rPr>
        <w:t xml:space="preserve">CARREAU, Dominique </w:t>
      </w:r>
      <w:proofErr w:type="gramStart"/>
      <w:r w:rsidRPr="0051318B">
        <w:rPr>
          <w:lang w:val="en-US"/>
        </w:rPr>
        <w:t>et</w:t>
      </w:r>
      <w:proofErr w:type="gramEnd"/>
      <w:r w:rsidRPr="0051318B">
        <w:rPr>
          <w:lang w:val="en-US"/>
        </w:rPr>
        <w:t xml:space="preserve"> JUILLARD, Patrick. </w:t>
      </w:r>
      <w:proofErr w:type="gramStart"/>
      <w:r w:rsidRPr="00081257">
        <w:rPr>
          <w:b/>
          <w:lang w:val="en-US"/>
        </w:rPr>
        <w:t xml:space="preserve">Droit International </w:t>
      </w:r>
      <w:proofErr w:type="spellStart"/>
      <w:r w:rsidRPr="00081257">
        <w:rPr>
          <w:b/>
          <w:lang w:val="en-US"/>
        </w:rPr>
        <w:t>Economique</w:t>
      </w:r>
      <w:proofErr w:type="spellEnd"/>
      <w:r w:rsidRPr="001F3AFD">
        <w:rPr>
          <w:lang w:val="en-US"/>
        </w:rPr>
        <w:t>.</w:t>
      </w:r>
      <w:proofErr w:type="gramEnd"/>
      <w:r w:rsidRPr="001F3AFD">
        <w:rPr>
          <w:lang w:val="en-US"/>
        </w:rPr>
        <w:t xml:space="preserve"> Paris: </w:t>
      </w:r>
      <w:proofErr w:type="spellStart"/>
      <w:r w:rsidRPr="001F3AFD">
        <w:rPr>
          <w:lang w:val="en-US"/>
        </w:rPr>
        <w:t>Dalloz</w:t>
      </w:r>
      <w:proofErr w:type="spellEnd"/>
      <w:r w:rsidRPr="001F3AFD">
        <w:rPr>
          <w:lang w:val="en-US"/>
        </w:rPr>
        <w:t>, 2003</w:t>
      </w:r>
      <w:bookmarkEnd w:id="0"/>
      <w:r w:rsidRPr="001F3AFD">
        <w:rPr>
          <w:lang w:val="en-US"/>
        </w:rPr>
        <w:t>, pp. 1-37.</w:t>
      </w:r>
    </w:p>
    <w:p w:rsidR="0051318B" w:rsidRDefault="0051318B" w:rsidP="0070787C">
      <w:r w:rsidRPr="001F3AFD">
        <w:rPr>
          <w:lang w:val="en-US"/>
        </w:rPr>
        <w:lastRenderedPageBreak/>
        <w:t xml:space="preserve">- DAL RI Jr., Arno. </w:t>
      </w:r>
      <w:r>
        <w:t xml:space="preserve">O Direito Internacional Econômico em expansão: desafios e dilemas no curso da História. In: DAL RI Jr., Arno e OLIVEIRA, Odete Maria. </w:t>
      </w:r>
      <w:r w:rsidRPr="00081257">
        <w:rPr>
          <w:b/>
        </w:rPr>
        <w:t>Direito Internacional Econômico em expansão: desafios e dilemas</w:t>
      </w:r>
      <w:r>
        <w:t xml:space="preserve">. Rio Grande do Sul: </w:t>
      </w:r>
      <w:proofErr w:type="spellStart"/>
      <w:r>
        <w:t>Unijuí</w:t>
      </w:r>
      <w:proofErr w:type="spellEnd"/>
      <w:r>
        <w:t>, 2003, pp. 27-168.</w:t>
      </w:r>
    </w:p>
    <w:p w:rsidR="0051318B" w:rsidRDefault="0051318B" w:rsidP="0070787C">
      <w:r>
        <w:t xml:space="preserve"> </w:t>
      </w:r>
    </w:p>
    <w:p w:rsidR="00D53C7A" w:rsidRPr="000136D6" w:rsidRDefault="00D53C7A">
      <w:pPr>
        <w:rPr>
          <w:b/>
        </w:rPr>
      </w:pPr>
      <w:r w:rsidRPr="000136D6">
        <w:rPr>
          <w:b/>
        </w:rPr>
        <w:t xml:space="preserve">Aula </w:t>
      </w:r>
      <w:proofErr w:type="gramStart"/>
      <w:r w:rsidRPr="000136D6">
        <w:rPr>
          <w:b/>
        </w:rPr>
        <w:t>3</w:t>
      </w:r>
      <w:proofErr w:type="gramEnd"/>
      <w:r w:rsidRPr="000136D6">
        <w:rPr>
          <w:b/>
        </w:rPr>
        <w:t>:</w:t>
      </w:r>
      <w:r w:rsidR="0070787C" w:rsidRPr="000136D6">
        <w:rPr>
          <w:b/>
        </w:rPr>
        <w:t xml:space="preserve"> Direito Internacional Econômico</w:t>
      </w:r>
      <w:r w:rsidR="00A71E4C" w:rsidRPr="000136D6">
        <w:rPr>
          <w:b/>
        </w:rPr>
        <w:t xml:space="preserve"> </w:t>
      </w:r>
      <w:r w:rsidR="00E32806" w:rsidRPr="000136D6">
        <w:rPr>
          <w:b/>
        </w:rPr>
        <w:t>– Conceitos Iniciais</w:t>
      </w:r>
    </w:p>
    <w:p w:rsidR="0070787C" w:rsidRDefault="0070787C" w:rsidP="0070787C">
      <w:r>
        <w:t>Bibliografia:</w:t>
      </w:r>
    </w:p>
    <w:p w:rsidR="00E32806" w:rsidRDefault="00E32806" w:rsidP="00E32806">
      <w:r>
        <w:t xml:space="preserve">- MELLO, Celso A. de. </w:t>
      </w:r>
      <w:r w:rsidRPr="00081257">
        <w:rPr>
          <w:b/>
        </w:rPr>
        <w:t>Direito Internacional Econômico</w:t>
      </w:r>
      <w:r>
        <w:t xml:space="preserve">. Rio de Janeiro: Renovar, 1993, </w:t>
      </w:r>
      <w:proofErr w:type="gramStart"/>
      <w:r>
        <w:t>pp</w:t>
      </w:r>
      <w:proofErr w:type="gramEnd"/>
      <w:r>
        <w:t xml:space="preserve"> 71-86.</w:t>
      </w:r>
    </w:p>
    <w:p w:rsidR="00E32806" w:rsidRPr="001F3AFD" w:rsidRDefault="00E32806" w:rsidP="00E32806">
      <w:pPr>
        <w:rPr>
          <w:lang w:val="en-US"/>
        </w:rPr>
      </w:pPr>
      <w:r w:rsidRPr="001F3AFD">
        <w:rPr>
          <w:lang w:val="en-US"/>
        </w:rPr>
        <w:t xml:space="preserve">- CARREAU, Dominique </w:t>
      </w:r>
      <w:proofErr w:type="gramStart"/>
      <w:r w:rsidRPr="001F3AFD">
        <w:rPr>
          <w:lang w:val="en-US"/>
        </w:rPr>
        <w:t>et</w:t>
      </w:r>
      <w:proofErr w:type="gramEnd"/>
      <w:r w:rsidRPr="001F3AFD">
        <w:rPr>
          <w:lang w:val="en-US"/>
        </w:rPr>
        <w:t xml:space="preserve"> JUILLARD, Patrick. </w:t>
      </w:r>
      <w:proofErr w:type="gramStart"/>
      <w:r w:rsidRPr="00081257">
        <w:rPr>
          <w:b/>
          <w:lang w:val="en-US"/>
        </w:rPr>
        <w:t xml:space="preserve">Droit International </w:t>
      </w:r>
      <w:proofErr w:type="spellStart"/>
      <w:r w:rsidRPr="00081257">
        <w:rPr>
          <w:b/>
          <w:lang w:val="en-US"/>
        </w:rPr>
        <w:t>Economique</w:t>
      </w:r>
      <w:proofErr w:type="spellEnd"/>
      <w:r w:rsidRPr="001F3AFD">
        <w:rPr>
          <w:lang w:val="en-US"/>
        </w:rPr>
        <w:t>.</w:t>
      </w:r>
      <w:proofErr w:type="gramEnd"/>
      <w:r w:rsidRPr="001F3AFD">
        <w:rPr>
          <w:lang w:val="en-US"/>
        </w:rPr>
        <w:t xml:space="preserve"> Paris: </w:t>
      </w:r>
      <w:proofErr w:type="spellStart"/>
      <w:r w:rsidRPr="001F3AFD">
        <w:rPr>
          <w:lang w:val="en-US"/>
        </w:rPr>
        <w:t>Dalloz</w:t>
      </w:r>
      <w:proofErr w:type="spellEnd"/>
      <w:r w:rsidRPr="001F3AFD">
        <w:rPr>
          <w:lang w:val="en-US"/>
        </w:rPr>
        <w:t>, 2003, pp. 1-37.</w:t>
      </w:r>
    </w:p>
    <w:p w:rsidR="00E32806" w:rsidRDefault="00E32806" w:rsidP="00E32806">
      <w:r w:rsidRPr="001F3AFD">
        <w:rPr>
          <w:lang w:val="en-US"/>
        </w:rPr>
        <w:t xml:space="preserve">- DAL RI Jr., Arno. </w:t>
      </w:r>
      <w:r>
        <w:t xml:space="preserve">O Direito Internacional Econômico em expansão: desafios e dilemas no curso da História. In: DAL RI Jr., Arno e OLIVEIRA, Odete Maria. </w:t>
      </w:r>
      <w:r w:rsidRPr="00081257">
        <w:rPr>
          <w:b/>
        </w:rPr>
        <w:t>Direito Internacional Econômico em expansão: desafios e dilemas</w:t>
      </w:r>
      <w:r>
        <w:t xml:space="preserve">. Rio Grande do Sul: </w:t>
      </w:r>
      <w:proofErr w:type="spellStart"/>
      <w:r>
        <w:t>Unijuí</w:t>
      </w:r>
      <w:proofErr w:type="spellEnd"/>
      <w:r>
        <w:t>, 2003, pp. 27-168.</w:t>
      </w:r>
    </w:p>
    <w:p w:rsidR="0051318B" w:rsidRDefault="0051318B" w:rsidP="0070787C"/>
    <w:p w:rsidR="00D53C7A" w:rsidRPr="002E7775" w:rsidRDefault="00D53C7A">
      <w:pPr>
        <w:rPr>
          <w:b/>
        </w:rPr>
      </w:pPr>
      <w:r w:rsidRPr="002E7775">
        <w:rPr>
          <w:b/>
        </w:rPr>
        <w:t xml:space="preserve">Aula </w:t>
      </w:r>
      <w:proofErr w:type="gramStart"/>
      <w:r w:rsidRPr="002E7775">
        <w:rPr>
          <w:b/>
        </w:rPr>
        <w:t>4</w:t>
      </w:r>
      <w:proofErr w:type="gramEnd"/>
      <w:r w:rsidRPr="002E7775">
        <w:rPr>
          <w:b/>
        </w:rPr>
        <w:t>:</w:t>
      </w:r>
      <w:r w:rsidR="0070787C" w:rsidRPr="002E7775">
        <w:rPr>
          <w:b/>
        </w:rPr>
        <w:t xml:space="preserve"> Dir</w:t>
      </w:r>
      <w:r w:rsidR="001F3AFD" w:rsidRPr="002E7775">
        <w:rPr>
          <w:b/>
        </w:rPr>
        <w:t>eito Internacional Econômico,</w:t>
      </w:r>
      <w:r w:rsidR="0070787C" w:rsidRPr="002E7775">
        <w:rPr>
          <w:b/>
        </w:rPr>
        <w:t xml:space="preserve"> Direito ao Desenvolvimento</w:t>
      </w:r>
      <w:r w:rsidR="001F3AFD" w:rsidRPr="002E7775">
        <w:rPr>
          <w:b/>
        </w:rPr>
        <w:t xml:space="preserve"> e Direitos Humanos.</w:t>
      </w:r>
    </w:p>
    <w:p w:rsidR="0070787C" w:rsidRDefault="0070787C" w:rsidP="0070787C">
      <w:r>
        <w:t>Bibliografia:</w:t>
      </w:r>
    </w:p>
    <w:p w:rsidR="0051318B" w:rsidRDefault="0051318B" w:rsidP="0051318B">
      <w:r>
        <w:t xml:space="preserve">- MELLO, Celso A. de. </w:t>
      </w:r>
      <w:r w:rsidRPr="00081257">
        <w:rPr>
          <w:b/>
        </w:rPr>
        <w:t>Direito Internacional Econômico</w:t>
      </w:r>
      <w:r>
        <w:t xml:space="preserve">. Rio de Janeiro: Renovar, 1993, </w:t>
      </w:r>
      <w:proofErr w:type="gramStart"/>
      <w:r>
        <w:t>pp</w:t>
      </w:r>
      <w:proofErr w:type="gramEnd"/>
      <w:r>
        <w:t xml:space="preserve"> 9-31.</w:t>
      </w:r>
    </w:p>
    <w:p w:rsidR="0051318B" w:rsidRDefault="0051318B" w:rsidP="0051318B">
      <w:r>
        <w:t xml:space="preserve">- SEN, Amartya. </w:t>
      </w:r>
      <w:r w:rsidRPr="00081257">
        <w:rPr>
          <w:b/>
        </w:rPr>
        <w:t>Desenvolvimento como liberdade</w:t>
      </w:r>
      <w:r>
        <w:t>. São Paulo: Companhia das Letras, 2000, pp. 17-50 e 135-172 (Mercados, Estado e oportunidade social</w:t>
      </w:r>
      <w:proofErr w:type="gramStart"/>
      <w:r>
        <w:t>)</w:t>
      </w:r>
      <w:proofErr w:type="gramEnd"/>
    </w:p>
    <w:p w:rsidR="0051318B" w:rsidRPr="00202A11" w:rsidRDefault="002E7775" w:rsidP="0051318B">
      <w:pPr>
        <w:rPr>
          <w:lang w:val="en-US"/>
        </w:rPr>
      </w:pPr>
      <w:r>
        <w:t xml:space="preserve">- BRANDÃO, Clarissa. </w:t>
      </w:r>
      <w:r w:rsidRPr="002E7775">
        <w:t xml:space="preserve">Concorrência e Desenvolvimento em países periféricos. </w:t>
      </w:r>
      <w:r w:rsidRPr="00202A11">
        <w:t xml:space="preserve">In: BARRAL, </w:t>
      </w:r>
      <w:proofErr w:type="spellStart"/>
      <w:r w:rsidRPr="00202A11">
        <w:t>Welber</w:t>
      </w:r>
      <w:proofErr w:type="spellEnd"/>
      <w:r w:rsidRPr="00202A11">
        <w:t>; PIMENTEL, Luiz</w:t>
      </w:r>
      <w:proofErr w:type="gramStart"/>
      <w:r w:rsidRPr="00202A11">
        <w:t xml:space="preserve">  </w:t>
      </w:r>
      <w:proofErr w:type="gramEnd"/>
      <w:r w:rsidRPr="00202A11">
        <w:t xml:space="preserve">Otávio. </w:t>
      </w:r>
      <w:r w:rsidRPr="002E7775">
        <w:t xml:space="preserve">(Org.). </w:t>
      </w:r>
      <w:r w:rsidRPr="00081257">
        <w:rPr>
          <w:b/>
        </w:rPr>
        <w:t>Teoria Jurídica e Desenvolvimento</w:t>
      </w:r>
      <w:r>
        <w:t xml:space="preserve">. </w:t>
      </w:r>
      <w:r w:rsidRPr="00202A11">
        <w:rPr>
          <w:lang w:val="en-US"/>
        </w:rPr>
        <w:t xml:space="preserve">1ed. </w:t>
      </w:r>
      <w:proofErr w:type="spellStart"/>
      <w:r w:rsidRPr="00202A11">
        <w:rPr>
          <w:lang w:val="en-US"/>
        </w:rPr>
        <w:t>Florianópolis</w:t>
      </w:r>
      <w:proofErr w:type="spellEnd"/>
      <w:r w:rsidRPr="00202A11">
        <w:rPr>
          <w:lang w:val="en-US"/>
        </w:rPr>
        <w:t xml:space="preserve">: </w:t>
      </w:r>
      <w:proofErr w:type="spellStart"/>
      <w:r w:rsidRPr="00202A11">
        <w:rPr>
          <w:lang w:val="en-US"/>
        </w:rPr>
        <w:t>Fundação</w:t>
      </w:r>
      <w:proofErr w:type="spellEnd"/>
      <w:r w:rsidRPr="00202A11">
        <w:rPr>
          <w:lang w:val="en-US"/>
        </w:rPr>
        <w:t xml:space="preserve"> </w:t>
      </w:r>
      <w:proofErr w:type="spellStart"/>
      <w:r w:rsidRPr="00202A11">
        <w:rPr>
          <w:lang w:val="en-US"/>
        </w:rPr>
        <w:t>Boiteux</w:t>
      </w:r>
      <w:proofErr w:type="spellEnd"/>
      <w:r w:rsidRPr="00202A11">
        <w:rPr>
          <w:lang w:val="en-US"/>
        </w:rPr>
        <w:t>, 2006, v. 1, p. 1-336</w:t>
      </w:r>
      <w:r w:rsidR="0080617B" w:rsidRPr="00202A11">
        <w:rPr>
          <w:lang w:val="en-US"/>
        </w:rPr>
        <w:t>.</w:t>
      </w:r>
    </w:p>
    <w:p w:rsidR="0080617B" w:rsidRPr="0080617B" w:rsidRDefault="0080617B" w:rsidP="0051318B">
      <w:r w:rsidRPr="00202A11">
        <w:rPr>
          <w:lang w:val="en-US"/>
        </w:rPr>
        <w:t xml:space="preserve">- FAUNDEZ, Julio. </w:t>
      </w:r>
      <w:r w:rsidRPr="0080617B">
        <w:rPr>
          <w:lang w:val="en-US"/>
        </w:rPr>
        <w:t>International Economic Law and development: before</w:t>
      </w:r>
      <w:r>
        <w:rPr>
          <w:lang w:val="en-US"/>
        </w:rPr>
        <w:t xml:space="preserve"> and after neo-liberalism. In: </w:t>
      </w:r>
      <w:r w:rsidR="007A50A3" w:rsidRPr="007A50A3">
        <w:rPr>
          <w:lang w:val="en-US"/>
        </w:rPr>
        <w:t xml:space="preserve">FAUNDEZ, Julio and TAN, Celine.  </w:t>
      </w:r>
      <w:r w:rsidR="007A50A3" w:rsidRPr="00081257">
        <w:rPr>
          <w:b/>
          <w:lang w:val="en-US"/>
        </w:rPr>
        <w:t>International Economic Law, globalization and developing countries</w:t>
      </w:r>
      <w:r w:rsidR="007A50A3" w:rsidRPr="007A50A3">
        <w:rPr>
          <w:lang w:val="en-US"/>
        </w:rPr>
        <w:t xml:space="preserve">. </w:t>
      </w:r>
      <w:r w:rsidR="007A50A3">
        <w:rPr>
          <w:lang w:val="en-US"/>
        </w:rPr>
        <w:t>UK: Edward Elgar, 2010, pp. 10-33.</w:t>
      </w:r>
    </w:p>
    <w:p w:rsidR="0051318B" w:rsidRPr="0080617B" w:rsidRDefault="0051318B"/>
    <w:p w:rsidR="00D53C7A" w:rsidRPr="002E7775" w:rsidRDefault="00D53C7A">
      <w:pPr>
        <w:rPr>
          <w:b/>
        </w:rPr>
      </w:pPr>
      <w:r w:rsidRPr="002E7775">
        <w:rPr>
          <w:b/>
        </w:rPr>
        <w:t xml:space="preserve">Aula </w:t>
      </w:r>
      <w:proofErr w:type="gramStart"/>
      <w:r w:rsidRPr="002E7775">
        <w:rPr>
          <w:b/>
        </w:rPr>
        <w:t>5</w:t>
      </w:r>
      <w:proofErr w:type="gramEnd"/>
      <w:r w:rsidRPr="002E7775">
        <w:rPr>
          <w:b/>
        </w:rPr>
        <w:t>:</w:t>
      </w:r>
      <w:r w:rsidR="0070787C" w:rsidRPr="002E7775">
        <w:rPr>
          <w:b/>
        </w:rPr>
        <w:t xml:space="preserve"> Direito Internacional Econômico e seus reflexos constitucionais</w:t>
      </w:r>
      <w:r w:rsidR="000136D6" w:rsidRPr="002E7775">
        <w:rPr>
          <w:b/>
        </w:rPr>
        <w:t>.</w:t>
      </w:r>
    </w:p>
    <w:p w:rsidR="0070787C" w:rsidRDefault="0070787C" w:rsidP="0070787C">
      <w:r>
        <w:t>Bibliografia:</w:t>
      </w:r>
    </w:p>
    <w:p w:rsidR="0051318B" w:rsidRDefault="00571489">
      <w:r>
        <w:t xml:space="preserve">- DUPAS, Gilberto. </w:t>
      </w:r>
      <w:r w:rsidRPr="00081257">
        <w:rPr>
          <w:b/>
        </w:rPr>
        <w:t>Economia global e exclusão social</w:t>
      </w:r>
      <w:r>
        <w:t>: pobreza, emprego, Estado e o futuro do capitalismo. São Paulo: Paz e Terra, 2001, pp. 39-82 e 103-134.</w:t>
      </w:r>
    </w:p>
    <w:p w:rsidR="00571489" w:rsidRDefault="00571489">
      <w:r>
        <w:t xml:space="preserve">- FADDA, Fernanda. Regime Constitucional e legal dos investimentos estrangeiros no Brasil. In: ROSADO, Marilda (org.) </w:t>
      </w:r>
      <w:r w:rsidRPr="00081257">
        <w:rPr>
          <w:b/>
        </w:rPr>
        <w:t>Direito Internacional dos Investimentos</w:t>
      </w:r>
      <w:r>
        <w:t>. Rio de Janeiro: Renovar, 2014, pp. 395 - 423.</w:t>
      </w:r>
    </w:p>
    <w:p w:rsidR="008C5F76" w:rsidRDefault="000136D6" w:rsidP="000136D6">
      <w:r w:rsidRPr="000136D6">
        <w:rPr>
          <w:lang w:val="en-US"/>
        </w:rPr>
        <w:lastRenderedPageBreak/>
        <w:t xml:space="preserve">- MILLES, Kate. </w:t>
      </w:r>
      <w:proofErr w:type="spellStart"/>
      <w:r w:rsidRPr="000136D6">
        <w:rPr>
          <w:lang w:val="en-US"/>
        </w:rPr>
        <w:t>Reconceptualising</w:t>
      </w:r>
      <w:proofErr w:type="spellEnd"/>
      <w:r w:rsidRPr="000136D6">
        <w:rPr>
          <w:lang w:val="en-US"/>
        </w:rPr>
        <w:t xml:space="preserve"> international investment law:</w:t>
      </w:r>
      <w:r>
        <w:rPr>
          <w:lang w:val="en-US"/>
        </w:rPr>
        <w:t xml:space="preserve"> </w:t>
      </w:r>
      <w:r w:rsidRPr="000136D6">
        <w:rPr>
          <w:lang w:val="en-US"/>
        </w:rPr>
        <w:t>bringing the public interest into private business</w:t>
      </w:r>
      <w:r>
        <w:rPr>
          <w:lang w:val="en-US"/>
        </w:rPr>
        <w:t xml:space="preserve">. </w:t>
      </w:r>
      <w:r w:rsidRPr="00202A11">
        <w:rPr>
          <w:lang w:val="en-US"/>
        </w:rPr>
        <w:t xml:space="preserve">In: LEWIS, Meredith e FRANKEL, Susy. </w:t>
      </w:r>
      <w:proofErr w:type="gramStart"/>
      <w:r w:rsidRPr="00202A11">
        <w:rPr>
          <w:b/>
          <w:lang w:val="en-US"/>
        </w:rPr>
        <w:t>International Economic Law and National autonomy</w:t>
      </w:r>
      <w:r w:rsidRPr="00202A11">
        <w:rPr>
          <w:lang w:val="en-US"/>
        </w:rPr>
        <w:t>.</w:t>
      </w:r>
      <w:proofErr w:type="gramEnd"/>
      <w:r w:rsidRPr="00202A11">
        <w:rPr>
          <w:lang w:val="en-US"/>
        </w:rPr>
        <w:t xml:space="preserve"> </w:t>
      </w:r>
      <w:r>
        <w:t xml:space="preserve">UK: Cambridge, 2010, </w:t>
      </w:r>
      <w:r w:rsidRPr="000136D6">
        <w:t>pp. 295- 319.</w:t>
      </w:r>
    </w:p>
    <w:p w:rsidR="000136D6" w:rsidRPr="000136D6" w:rsidRDefault="000136D6" w:rsidP="000136D6"/>
    <w:p w:rsidR="00D82F6A" w:rsidRPr="009F6C83" w:rsidRDefault="00D53C7A">
      <w:pPr>
        <w:rPr>
          <w:b/>
        </w:rPr>
      </w:pPr>
      <w:r w:rsidRPr="009F6C83">
        <w:rPr>
          <w:b/>
        </w:rPr>
        <w:t xml:space="preserve">Aula </w:t>
      </w:r>
      <w:proofErr w:type="gramStart"/>
      <w:r w:rsidRPr="009F6C83">
        <w:rPr>
          <w:b/>
        </w:rPr>
        <w:t>6</w:t>
      </w:r>
      <w:proofErr w:type="gramEnd"/>
      <w:r w:rsidRPr="009F6C83">
        <w:rPr>
          <w:b/>
        </w:rPr>
        <w:t xml:space="preserve">: </w:t>
      </w:r>
      <w:r w:rsidR="00D82F6A" w:rsidRPr="009F6C83">
        <w:rPr>
          <w:b/>
        </w:rPr>
        <w:t xml:space="preserve">Direito Internacional dos Investimentos </w:t>
      </w:r>
    </w:p>
    <w:p w:rsidR="0009008A" w:rsidRDefault="0009008A" w:rsidP="0009008A">
      <w:r>
        <w:t xml:space="preserve">- ROSADO, Marilda e ALMEIDA, Bruno. A nova ordem econômica internacional, o direito internacional dos investimentos e a atualidade do direito internacional privado brasileiro. In: </w:t>
      </w:r>
      <w:r w:rsidR="002E734A">
        <w:t>MENEZES, Wagner (</w:t>
      </w:r>
      <w:proofErr w:type="spellStart"/>
      <w:r w:rsidR="002E734A">
        <w:t>org</w:t>
      </w:r>
      <w:proofErr w:type="spellEnd"/>
      <w:r w:rsidR="002E734A">
        <w:t xml:space="preserve">) </w:t>
      </w:r>
      <w:r w:rsidR="002E734A" w:rsidRPr="002E734A">
        <w:rPr>
          <w:b/>
        </w:rPr>
        <w:t>Direito Internacional em expansão</w:t>
      </w:r>
      <w:r w:rsidR="002E734A">
        <w:t xml:space="preserve">. V. II, Belo Horizonte: Editora Arraes, </w:t>
      </w:r>
      <w:proofErr w:type="gramStart"/>
      <w:r w:rsidR="002E734A">
        <w:t>2012,</w:t>
      </w:r>
      <w:proofErr w:type="gramEnd"/>
      <w:r w:rsidR="002E734A">
        <w:t>pp. 255-268.</w:t>
      </w:r>
    </w:p>
    <w:p w:rsidR="00A219B2" w:rsidRPr="00A219B2" w:rsidRDefault="00A219B2" w:rsidP="0009008A">
      <w:pPr>
        <w:rPr>
          <w:lang w:val="en-US"/>
        </w:rPr>
      </w:pPr>
      <w:r w:rsidRPr="00A219B2">
        <w:rPr>
          <w:lang w:val="en-US"/>
        </w:rPr>
        <w:t xml:space="preserve">- ZAMPETTI, </w:t>
      </w:r>
      <w:proofErr w:type="spellStart"/>
      <w:r w:rsidRPr="00A219B2">
        <w:rPr>
          <w:lang w:val="en-US"/>
        </w:rPr>
        <w:t>Americo</w:t>
      </w:r>
      <w:proofErr w:type="spellEnd"/>
      <w:r w:rsidRPr="00A219B2">
        <w:rPr>
          <w:lang w:val="en-US"/>
        </w:rPr>
        <w:t xml:space="preserve"> </w:t>
      </w:r>
      <w:proofErr w:type="spellStart"/>
      <w:r w:rsidRPr="00A219B2">
        <w:rPr>
          <w:lang w:val="en-US"/>
        </w:rPr>
        <w:t>Beviglia</w:t>
      </w:r>
      <w:proofErr w:type="spellEnd"/>
      <w:r w:rsidRPr="00A219B2">
        <w:rPr>
          <w:lang w:val="en-US"/>
        </w:rPr>
        <w:t xml:space="preserve"> and SAUVÉ, Pierre. </w:t>
      </w:r>
      <w:proofErr w:type="spellStart"/>
      <w:proofErr w:type="gramStart"/>
      <w:r>
        <w:rPr>
          <w:lang w:val="en-US"/>
        </w:rPr>
        <w:t>Internacional</w:t>
      </w:r>
      <w:proofErr w:type="spellEnd"/>
      <w:r>
        <w:rPr>
          <w:lang w:val="en-US"/>
        </w:rPr>
        <w:t xml:space="preserve"> Investment.</w:t>
      </w:r>
      <w:proofErr w:type="gramEnd"/>
      <w:r>
        <w:rPr>
          <w:lang w:val="en-US"/>
        </w:rPr>
        <w:t xml:space="preserve"> In: </w:t>
      </w:r>
      <w:r w:rsidRPr="00A219B2">
        <w:rPr>
          <w:lang w:val="en-US"/>
        </w:rPr>
        <w:t>GUZMAN, Andrew T. and SY</w:t>
      </w:r>
      <w:r w:rsidRPr="00B11169">
        <w:rPr>
          <w:lang w:val="en-US"/>
        </w:rPr>
        <w:t xml:space="preserve">KES, Alan O. </w:t>
      </w:r>
      <w:r w:rsidRPr="00081257">
        <w:rPr>
          <w:b/>
          <w:lang w:val="en-US"/>
        </w:rPr>
        <w:t>Research Handbook in International Economic Law</w:t>
      </w:r>
      <w:r>
        <w:rPr>
          <w:lang w:val="en-US"/>
        </w:rPr>
        <w:t xml:space="preserve">. </w:t>
      </w:r>
      <w:r w:rsidRPr="00A219B2">
        <w:rPr>
          <w:lang w:val="en-US"/>
        </w:rPr>
        <w:t>UK: Edward Elgar, 2007, p. 2</w:t>
      </w:r>
      <w:r>
        <w:rPr>
          <w:lang w:val="en-US"/>
        </w:rPr>
        <w:t xml:space="preserve">11-216. </w:t>
      </w:r>
    </w:p>
    <w:p w:rsidR="002E734A" w:rsidRPr="00202A11" w:rsidRDefault="00DD1A7C" w:rsidP="0009008A">
      <w:r>
        <w:rPr>
          <w:lang w:val="en-US"/>
        </w:rPr>
        <w:t xml:space="preserve">- SHILL, </w:t>
      </w:r>
      <w:proofErr w:type="spellStart"/>
      <w:r>
        <w:rPr>
          <w:lang w:val="en-US"/>
        </w:rPr>
        <w:t>Sthepan</w:t>
      </w:r>
      <w:proofErr w:type="spellEnd"/>
      <w:r>
        <w:rPr>
          <w:lang w:val="en-US"/>
        </w:rPr>
        <w:t xml:space="preserve"> W. </w:t>
      </w:r>
      <w:proofErr w:type="gramStart"/>
      <w:r w:rsidRPr="00081257">
        <w:rPr>
          <w:b/>
          <w:lang w:val="en-US"/>
        </w:rPr>
        <w:t xml:space="preserve">The </w:t>
      </w:r>
      <w:proofErr w:type="spellStart"/>
      <w:r w:rsidRPr="00081257">
        <w:rPr>
          <w:b/>
          <w:lang w:val="en-US"/>
        </w:rPr>
        <w:t>multilateralization</w:t>
      </w:r>
      <w:proofErr w:type="spellEnd"/>
      <w:r w:rsidRPr="00081257">
        <w:rPr>
          <w:b/>
          <w:lang w:val="en-US"/>
        </w:rPr>
        <w:t xml:space="preserve"> of International Investment Law.</w:t>
      </w:r>
      <w:proofErr w:type="gramEnd"/>
      <w:r>
        <w:rPr>
          <w:lang w:val="en-US"/>
        </w:rPr>
        <w:t xml:space="preserve"> </w:t>
      </w:r>
      <w:r w:rsidRPr="00202A11">
        <w:t>UK: Cambridge, 2009, pp. 01-120</w:t>
      </w:r>
    </w:p>
    <w:p w:rsidR="0051318B" w:rsidRPr="00202A11" w:rsidRDefault="0051318B" w:rsidP="0009008A"/>
    <w:p w:rsidR="002401F8" w:rsidRPr="00202A11" w:rsidRDefault="00D53C7A" w:rsidP="002401F8">
      <w:pPr>
        <w:rPr>
          <w:b/>
        </w:rPr>
      </w:pPr>
      <w:r w:rsidRPr="00202A11">
        <w:rPr>
          <w:b/>
        </w:rPr>
        <w:t xml:space="preserve">Aula </w:t>
      </w:r>
      <w:proofErr w:type="gramStart"/>
      <w:r w:rsidRPr="00202A11">
        <w:rPr>
          <w:b/>
        </w:rPr>
        <w:t>7</w:t>
      </w:r>
      <w:proofErr w:type="gramEnd"/>
      <w:r w:rsidRPr="00202A11">
        <w:rPr>
          <w:b/>
        </w:rPr>
        <w:t>:</w:t>
      </w:r>
      <w:r w:rsidR="005E63A5" w:rsidRPr="00202A11">
        <w:rPr>
          <w:b/>
        </w:rPr>
        <w:t xml:space="preserve"> </w:t>
      </w:r>
      <w:r w:rsidR="002401F8" w:rsidRPr="00202A11">
        <w:rPr>
          <w:b/>
        </w:rPr>
        <w:t>Direito Internacional da Concorrência</w:t>
      </w:r>
    </w:p>
    <w:p w:rsidR="0051318B" w:rsidRPr="00554699" w:rsidRDefault="00B11169">
      <w:r w:rsidRPr="00202A11">
        <w:t xml:space="preserve">- GUZMAN, Andrew T. </w:t>
      </w:r>
      <w:proofErr w:type="spellStart"/>
      <w:r w:rsidRPr="00202A11">
        <w:t>International</w:t>
      </w:r>
      <w:proofErr w:type="spellEnd"/>
      <w:r w:rsidRPr="00202A11">
        <w:t xml:space="preserve"> </w:t>
      </w:r>
      <w:proofErr w:type="spellStart"/>
      <w:r w:rsidRPr="00202A11">
        <w:t>Competition</w:t>
      </w:r>
      <w:proofErr w:type="spellEnd"/>
      <w:r w:rsidRPr="00202A11">
        <w:t xml:space="preserve"> Law. </w:t>
      </w:r>
      <w:r w:rsidRPr="00A219B2">
        <w:rPr>
          <w:lang w:val="en-US"/>
        </w:rPr>
        <w:t>In: GUZMAN, Andrew T. and SY</w:t>
      </w:r>
      <w:r w:rsidRPr="00B11169">
        <w:rPr>
          <w:lang w:val="en-US"/>
        </w:rPr>
        <w:t xml:space="preserve">KES, Alan O. </w:t>
      </w:r>
      <w:r w:rsidRPr="00081257">
        <w:rPr>
          <w:b/>
          <w:lang w:val="en-US"/>
        </w:rPr>
        <w:t>Research Handbook in International Economic Law</w:t>
      </w:r>
      <w:r>
        <w:rPr>
          <w:lang w:val="en-US"/>
        </w:rPr>
        <w:t xml:space="preserve">. </w:t>
      </w:r>
      <w:r w:rsidRPr="00554699">
        <w:t xml:space="preserve">UK: Edward </w:t>
      </w:r>
      <w:proofErr w:type="spellStart"/>
      <w:r w:rsidRPr="00554699">
        <w:t>Elgar</w:t>
      </w:r>
      <w:proofErr w:type="spellEnd"/>
      <w:r w:rsidRPr="00554699">
        <w:t>, 2007, p. 418-443.</w:t>
      </w:r>
    </w:p>
    <w:p w:rsidR="00B11169" w:rsidRPr="00554699" w:rsidRDefault="00B11169">
      <w:r w:rsidRPr="00554699">
        <w:t xml:space="preserve">- </w:t>
      </w:r>
      <w:r w:rsidR="00554699" w:rsidRPr="00554699">
        <w:t xml:space="preserve">BRANDAO, Clarissa. </w:t>
      </w:r>
      <w:r w:rsidR="00554699">
        <w:t>O Direito Internacional da Concorrência e</w:t>
      </w:r>
      <w:r w:rsidR="00202A11">
        <w:t xml:space="preserve"> investimentos </w:t>
      </w:r>
      <w:proofErr w:type="gramStart"/>
      <w:r w:rsidR="00202A11">
        <w:t>estrangeiros direto</w:t>
      </w:r>
      <w:proofErr w:type="gramEnd"/>
      <w:r w:rsidR="00554699">
        <w:t>. In</w:t>
      </w:r>
      <w:r w:rsidR="00554699" w:rsidRPr="00554699">
        <w:t xml:space="preserve"> </w:t>
      </w:r>
      <w:r w:rsidR="00554699">
        <w:t xml:space="preserve">ROSADO, Marilda (org.) </w:t>
      </w:r>
      <w:r w:rsidR="00554699" w:rsidRPr="00081257">
        <w:rPr>
          <w:b/>
        </w:rPr>
        <w:t>Direito Internacional dos Investimentos</w:t>
      </w:r>
      <w:r w:rsidR="00554699">
        <w:t xml:space="preserve">. Rio de Janeiro: Renovar, 2014, pp. </w:t>
      </w:r>
      <w:r w:rsidR="00202A11">
        <w:t>621-638</w:t>
      </w:r>
      <w:r w:rsidR="00554699">
        <w:t>.</w:t>
      </w:r>
    </w:p>
    <w:p w:rsidR="00B11169" w:rsidRPr="00554699" w:rsidRDefault="00B11169"/>
    <w:p w:rsidR="00D53C7A" w:rsidRPr="00DD1A7C" w:rsidRDefault="00D53C7A">
      <w:pPr>
        <w:rPr>
          <w:b/>
        </w:rPr>
      </w:pPr>
      <w:r w:rsidRPr="00DD1A7C">
        <w:rPr>
          <w:b/>
        </w:rPr>
        <w:t xml:space="preserve">Aula </w:t>
      </w:r>
      <w:proofErr w:type="gramStart"/>
      <w:r w:rsidRPr="00DD1A7C">
        <w:rPr>
          <w:b/>
        </w:rPr>
        <w:t>8</w:t>
      </w:r>
      <w:proofErr w:type="gramEnd"/>
      <w:r w:rsidRPr="00DD1A7C">
        <w:rPr>
          <w:b/>
        </w:rPr>
        <w:t>:</w:t>
      </w:r>
      <w:r w:rsidR="005E63A5" w:rsidRPr="00DD1A7C">
        <w:rPr>
          <w:b/>
        </w:rPr>
        <w:t xml:space="preserve"> </w:t>
      </w:r>
      <w:r w:rsidR="002401F8" w:rsidRPr="00DD1A7C">
        <w:rPr>
          <w:b/>
        </w:rPr>
        <w:t>FCPA – Corrução e as estruturas internacionais</w:t>
      </w:r>
    </w:p>
    <w:p w:rsidR="0051318B" w:rsidRPr="0080617B" w:rsidRDefault="0080617B">
      <w:pPr>
        <w:rPr>
          <w:lang w:val="en-US"/>
        </w:rPr>
      </w:pPr>
      <w:r>
        <w:t xml:space="preserve">- ROSADO, Marilda e AZEVEDO, Carolina. </w:t>
      </w:r>
      <w:r w:rsidRPr="00202A11">
        <w:rPr>
          <w:lang w:val="en-US"/>
        </w:rPr>
        <w:t>The relations</w:t>
      </w:r>
      <w:r>
        <w:rPr>
          <w:lang w:val="en-US"/>
        </w:rPr>
        <w:t xml:space="preserve">hip between corruption and foreign investments in Brazil: some responses against corruption. </w:t>
      </w:r>
      <w:r w:rsidRPr="0080617B">
        <w:rPr>
          <w:lang w:val="en-US"/>
        </w:rPr>
        <w:t xml:space="preserve">In: </w:t>
      </w:r>
      <w:r w:rsidRPr="00081257">
        <w:rPr>
          <w:b/>
          <w:lang w:val="en-US"/>
        </w:rPr>
        <w:t>Panorama of Brazilian Law</w:t>
      </w:r>
      <w:r w:rsidRPr="0080617B">
        <w:rPr>
          <w:lang w:val="en-US"/>
        </w:rPr>
        <w:t xml:space="preserve">, v.2, a.2, 2013, pp. 39-72. </w:t>
      </w:r>
      <w:proofErr w:type="spellStart"/>
      <w:r w:rsidRPr="0080617B">
        <w:rPr>
          <w:lang w:val="en-US"/>
        </w:rPr>
        <w:t>Disponível</w:t>
      </w:r>
      <w:proofErr w:type="spellEnd"/>
      <w:r w:rsidRPr="0080617B">
        <w:rPr>
          <w:lang w:val="en-US"/>
        </w:rPr>
        <w:t xml:space="preserve"> </w:t>
      </w:r>
      <w:proofErr w:type="spellStart"/>
      <w:r w:rsidRPr="0080617B">
        <w:rPr>
          <w:lang w:val="en-US"/>
        </w:rPr>
        <w:t>em</w:t>
      </w:r>
      <w:proofErr w:type="spellEnd"/>
      <w:r w:rsidRPr="0080617B">
        <w:rPr>
          <w:lang w:val="en-US"/>
        </w:rPr>
        <w:t xml:space="preserve">: </w:t>
      </w:r>
      <w:hyperlink r:id="rId8" w:history="1">
        <w:r w:rsidRPr="0080617B">
          <w:rPr>
            <w:rStyle w:val="Hyperlink"/>
            <w:lang w:val="en-US"/>
          </w:rPr>
          <w:t>http://www.panoramaofbrazilianlaw.com/index.php/BrLaw/article/view/11/3</w:t>
        </w:r>
      </w:hyperlink>
      <w:r w:rsidRPr="0080617B">
        <w:rPr>
          <w:lang w:val="en-US"/>
        </w:rPr>
        <w:t xml:space="preserve"> </w:t>
      </w:r>
    </w:p>
    <w:p w:rsidR="00B11169" w:rsidRPr="007631A6" w:rsidRDefault="00D14D5E">
      <w:pPr>
        <w:rPr>
          <w:lang w:val="en-US"/>
        </w:rPr>
      </w:pPr>
      <w:r w:rsidRPr="00202A11">
        <w:rPr>
          <w:lang w:val="en-US"/>
        </w:rPr>
        <w:t>- GOODMAN,</w:t>
      </w:r>
      <w:r w:rsidR="0080617B" w:rsidRPr="00202A11">
        <w:rPr>
          <w:lang w:val="en-US"/>
        </w:rPr>
        <w:t xml:space="preserve"> Josh.  </w:t>
      </w:r>
      <w:proofErr w:type="gramStart"/>
      <w:r w:rsidR="0080617B" w:rsidRPr="00953DC6">
        <w:rPr>
          <w:lang w:val="en-US"/>
        </w:rPr>
        <w:t>The anti-corruption and Antitrust Connection.</w:t>
      </w:r>
      <w:proofErr w:type="gramEnd"/>
      <w:r w:rsidR="00953DC6" w:rsidRPr="00953DC6">
        <w:rPr>
          <w:lang w:val="en-US"/>
        </w:rPr>
        <w:t xml:space="preserve"> </w:t>
      </w:r>
      <w:r w:rsidR="0080617B" w:rsidRPr="00953DC6">
        <w:rPr>
          <w:lang w:val="en-US"/>
        </w:rPr>
        <w:t xml:space="preserve"> </w:t>
      </w:r>
      <w:r w:rsidR="00953DC6" w:rsidRPr="00081257">
        <w:rPr>
          <w:b/>
          <w:lang w:val="en-US"/>
        </w:rPr>
        <w:t>Antitrust Source</w:t>
      </w:r>
      <w:r w:rsidR="00953DC6" w:rsidRPr="007631A6">
        <w:rPr>
          <w:lang w:val="en-US"/>
        </w:rPr>
        <w:t xml:space="preserve">, April, 2013, </w:t>
      </w:r>
      <w:proofErr w:type="spellStart"/>
      <w:r w:rsidR="00953DC6" w:rsidRPr="007631A6">
        <w:rPr>
          <w:lang w:val="en-US"/>
        </w:rPr>
        <w:t>Disponível</w:t>
      </w:r>
      <w:proofErr w:type="spellEnd"/>
      <w:r w:rsidR="00953DC6" w:rsidRPr="007631A6">
        <w:rPr>
          <w:lang w:val="en-US"/>
        </w:rPr>
        <w:t xml:space="preserve"> </w:t>
      </w:r>
      <w:proofErr w:type="spellStart"/>
      <w:r w:rsidR="00953DC6" w:rsidRPr="007631A6">
        <w:rPr>
          <w:lang w:val="en-US"/>
        </w:rPr>
        <w:t>em</w:t>
      </w:r>
      <w:proofErr w:type="spellEnd"/>
      <w:r w:rsidR="00953DC6" w:rsidRPr="007631A6">
        <w:rPr>
          <w:lang w:val="en-US"/>
        </w:rPr>
        <w:t xml:space="preserve">:  </w:t>
      </w:r>
      <w:hyperlink r:id="rId9" w:history="1">
        <w:r w:rsidR="00953DC6" w:rsidRPr="007631A6">
          <w:rPr>
            <w:rStyle w:val="Hyperlink"/>
            <w:lang w:val="en-US"/>
          </w:rPr>
          <w:t>http://www.americanbar.org/content/dam/aba/publishing/antitrust_source/apr13_goodman.authcheckdam.pdf</w:t>
        </w:r>
      </w:hyperlink>
      <w:r w:rsidR="00953DC6" w:rsidRPr="007631A6">
        <w:rPr>
          <w:lang w:val="en-US"/>
        </w:rPr>
        <w:t xml:space="preserve"> </w:t>
      </w:r>
    </w:p>
    <w:p w:rsidR="00C65B74" w:rsidRPr="00202A11" w:rsidRDefault="00C65B74" w:rsidP="002401F8">
      <w:pPr>
        <w:rPr>
          <w:lang w:val="en-US"/>
        </w:rPr>
      </w:pPr>
      <w:r w:rsidRPr="00E63721">
        <w:rPr>
          <w:lang w:val="en-US"/>
        </w:rPr>
        <w:t>-</w:t>
      </w:r>
      <w:r w:rsidR="00202A11">
        <w:rPr>
          <w:lang w:val="en-US"/>
        </w:rPr>
        <w:t xml:space="preserve"> ANDERSEN, Owen L.</w:t>
      </w:r>
      <w:r w:rsidR="007631A6" w:rsidRPr="00202A11">
        <w:rPr>
          <w:lang w:val="en-US"/>
        </w:rPr>
        <w:t xml:space="preserve"> </w:t>
      </w:r>
      <w:r w:rsidRPr="00202A11">
        <w:rPr>
          <w:lang w:val="en-US"/>
        </w:rPr>
        <w:t xml:space="preserve">Corruption. </w:t>
      </w:r>
      <w:r w:rsidRPr="00202A11">
        <w:t xml:space="preserve">In: </w:t>
      </w:r>
      <w:r w:rsidR="00E63721" w:rsidRPr="00202A11">
        <w:t xml:space="preserve">ROSADO, Marilda (org.) </w:t>
      </w:r>
      <w:r w:rsidR="00E63721" w:rsidRPr="00081257">
        <w:rPr>
          <w:b/>
        </w:rPr>
        <w:t>Direito Internacional dos Investimentos</w:t>
      </w:r>
      <w:r w:rsidR="00E63721" w:rsidRPr="00202A11">
        <w:t xml:space="preserve">. </w:t>
      </w:r>
      <w:r w:rsidR="00E63721" w:rsidRPr="00202A11">
        <w:rPr>
          <w:lang w:val="en-US"/>
        </w:rPr>
        <w:t xml:space="preserve">Rio de Janeiro: </w:t>
      </w:r>
      <w:proofErr w:type="spellStart"/>
      <w:r w:rsidR="00E63721" w:rsidRPr="00202A11">
        <w:rPr>
          <w:lang w:val="en-US"/>
        </w:rPr>
        <w:t>Renovar</w:t>
      </w:r>
      <w:proofErr w:type="spellEnd"/>
      <w:r w:rsidR="00E63721" w:rsidRPr="00202A11">
        <w:rPr>
          <w:lang w:val="en-US"/>
        </w:rPr>
        <w:t xml:space="preserve">, 2014, pp. </w:t>
      </w:r>
      <w:r w:rsidR="00202A11">
        <w:rPr>
          <w:lang w:val="en-US"/>
        </w:rPr>
        <w:t>343-362.</w:t>
      </w:r>
    </w:p>
    <w:p w:rsidR="00C65B74" w:rsidRDefault="007A50A3" w:rsidP="002401F8">
      <w:pPr>
        <w:rPr>
          <w:lang w:val="en-US"/>
        </w:rPr>
      </w:pPr>
      <w:r w:rsidRPr="007A50A3">
        <w:rPr>
          <w:lang w:val="en-US"/>
        </w:rPr>
        <w:t xml:space="preserve">- DAVIS, Kevin E. Does the globalization of anti-corruption law help developing countries? In: FAUNDEZ, Julio and TAN, Celine.  </w:t>
      </w:r>
      <w:r w:rsidRPr="00081257">
        <w:rPr>
          <w:b/>
          <w:lang w:val="en-US"/>
        </w:rPr>
        <w:t>International Economic Law, globalization and developing countries</w:t>
      </w:r>
      <w:r w:rsidRPr="007A50A3">
        <w:rPr>
          <w:lang w:val="en-US"/>
        </w:rPr>
        <w:t xml:space="preserve">. </w:t>
      </w:r>
      <w:r>
        <w:rPr>
          <w:lang w:val="en-US"/>
        </w:rPr>
        <w:t>UK: Edward Elgar, 2010, pp. 283-306.</w:t>
      </w:r>
    </w:p>
    <w:p w:rsidR="009F6C83" w:rsidRPr="007A50A3" w:rsidRDefault="009F6C83" w:rsidP="002401F8">
      <w:pPr>
        <w:rPr>
          <w:lang w:val="en-US"/>
        </w:rPr>
      </w:pPr>
    </w:p>
    <w:p w:rsidR="002401F8" w:rsidRPr="00F24C1B" w:rsidRDefault="00D53C7A" w:rsidP="002401F8">
      <w:pPr>
        <w:rPr>
          <w:b/>
        </w:rPr>
      </w:pPr>
      <w:r w:rsidRPr="00F24C1B">
        <w:rPr>
          <w:b/>
        </w:rPr>
        <w:t xml:space="preserve">Aula </w:t>
      </w:r>
      <w:proofErr w:type="gramStart"/>
      <w:r w:rsidRPr="00F24C1B">
        <w:rPr>
          <w:b/>
        </w:rPr>
        <w:t>9</w:t>
      </w:r>
      <w:proofErr w:type="gramEnd"/>
      <w:r w:rsidRPr="00F24C1B">
        <w:rPr>
          <w:b/>
        </w:rPr>
        <w:t>:</w:t>
      </w:r>
      <w:r w:rsidR="002401F8" w:rsidRPr="00F24C1B">
        <w:rPr>
          <w:b/>
        </w:rPr>
        <w:t xml:space="preserve"> O comércio internacional e seus atores – os Estados</w:t>
      </w:r>
    </w:p>
    <w:p w:rsidR="00D53C7A" w:rsidRPr="009F6C83" w:rsidRDefault="00A71E4C">
      <w:pPr>
        <w:rPr>
          <w:lang w:val="en-US"/>
        </w:rPr>
      </w:pPr>
      <w:r w:rsidRPr="00202A11">
        <w:t xml:space="preserve"> </w:t>
      </w:r>
      <w:r w:rsidR="009F6C83" w:rsidRPr="009F6C83">
        <w:rPr>
          <w:lang w:val="en-US"/>
        </w:rPr>
        <w:t>- KELLY, Cla</w:t>
      </w:r>
      <w:r w:rsidR="00F24C1B">
        <w:rPr>
          <w:lang w:val="en-US"/>
        </w:rPr>
        <w:t xml:space="preserve">ire R. </w:t>
      </w:r>
      <w:proofErr w:type="gramStart"/>
      <w:r w:rsidR="00F24C1B">
        <w:rPr>
          <w:lang w:val="en-US"/>
        </w:rPr>
        <w:t>The politics of legitimacy</w:t>
      </w:r>
      <w:r w:rsidR="009F6C83" w:rsidRPr="009F6C83">
        <w:rPr>
          <w:lang w:val="en-US"/>
        </w:rPr>
        <w:t xml:space="preserve"> in the UNCITRAL</w:t>
      </w:r>
      <w:r w:rsidR="00F24C1B">
        <w:rPr>
          <w:lang w:val="en-US"/>
        </w:rPr>
        <w:t xml:space="preserve"> working methods.</w:t>
      </w:r>
      <w:proofErr w:type="gramEnd"/>
      <w:r w:rsidR="00F24C1B">
        <w:rPr>
          <w:lang w:val="en-US"/>
        </w:rPr>
        <w:t xml:space="preserve"> In: BROUDE, </w:t>
      </w:r>
      <w:proofErr w:type="spellStart"/>
      <w:r w:rsidR="00F24C1B">
        <w:rPr>
          <w:lang w:val="en-US"/>
        </w:rPr>
        <w:t>Tomer</w:t>
      </w:r>
      <w:proofErr w:type="spellEnd"/>
      <w:r w:rsidR="00F24C1B">
        <w:rPr>
          <w:lang w:val="en-US"/>
        </w:rPr>
        <w:t xml:space="preserve"> et al. </w:t>
      </w:r>
      <w:proofErr w:type="gramStart"/>
      <w:r w:rsidR="00F24C1B" w:rsidRPr="00081257">
        <w:rPr>
          <w:b/>
          <w:lang w:val="en-US"/>
        </w:rPr>
        <w:t>The politics of international economic law</w:t>
      </w:r>
      <w:r w:rsidR="00F24C1B">
        <w:rPr>
          <w:lang w:val="en-US"/>
        </w:rPr>
        <w:t>.</w:t>
      </w:r>
      <w:proofErr w:type="gramEnd"/>
      <w:r w:rsidR="00F24C1B">
        <w:rPr>
          <w:lang w:val="en-US"/>
        </w:rPr>
        <w:t xml:space="preserve"> UK: Cambridge, pp 106-132.</w:t>
      </w:r>
    </w:p>
    <w:p w:rsidR="0051318B" w:rsidRPr="00202A11" w:rsidRDefault="00F24C1B">
      <w:r>
        <w:rPr>
          <w:lang w:val="en-US"/>
        </w:rPr>
        <w:t xml:space="preserve">- POULSEN, </w:t>
      </w:r>
      <w:proofErr w:type="spellStart"/>
      <w:r>
        <w:rPr>
          <w:lang w:val="en-US"/>
        </w:rPr>
        <w:t>Lauge</w:t>
      </w:r>
      <w:proofErr w:type="spellEnd"/>
      <w:r>
        <w:rPr>
          <w:lang w:val="en-US"/>
        </w:rPr>
        <w:t xml:space="preserve"> </w:t>
      </w:r>
      <w:proofErr w:type="spellStart"/>
      <w:r>
        <w:rPr>
          <w:lang w:val="en-US"/>
        </w:rPr>
        <w:t>S.The</w:t>
      </w:r>
      <w:proofErr w:type="spellEnd"/>
      <w:r>
        <w:rPr>
          <w:lang w:val="en-US"/>
        </w:rPr>
        <w:t xml:space="preserve"> politics of South-South Bilateral Investment Treaties. In: BROUDE, </w:t>
      </w:r>
      <w:proofErr w:type="spellStart"/>
      <w:r>
        <w:rPr>
          <w:lang w:val="en-US"/>
        </w:rPr>
        <w:t>Tomer</w:t>
      </w:r>
      <w:proofErr w:type="spellEnd"/>
      <w:r>
        <w:rPr>
          <w:lang w:val="en-US"/>
        </w:rPr>
        <w:t xml:space="preserve"> et al. </w:t>
      </w:r>
      <w:proofErr w:type="gramStart"/>
      <w:r w:rsidRPr="00081257">
        <w:rPr>
          <w:b/>
          <w:lang w:val="en-US"/>
        </w:rPr>
        <w:t>The politics of international economic law</w:t>
      </w:r>
      <w:r>
        <w:rPr>
          <w:lang w:val="en-US"/>
        </w:rPr>
        <w:t>.</w:t>
      </w:r>
      <w:proofErr w:type="gramEnd"/>
      <w:r>
        <w:rPr>
          <w:lang w:val="en-US"/>
        </w:rPr>
        <w:t xml:space="preserve"> </w:t>
      </w:r>
      <w:r w:rsidRPr="00202A11">
        <w:t xml:space="preserve">UK: Cambridge, </w:t>
      </w:r>
      <w:proofErr w:type="gramStart"/>
      <w:r w:rsidRPr="00202A11">
        <w:t>pp</w:t>
      </w:r>
      <w:proofErr w:type="gramEnd"/>
      <w:r w:rsidRPr="00202A11">
        <w:t xml:space="preserve"> 186-210.</w:t>
      </w:r>
    </w:p>
    <w:p w:rsidR="00F24C1B" w:rsidRPr="00202A11" w:rsidRDefault="00F24C1B"/>
    <w:p w:rsidR="00D53C7A" w:rsidRPr="00D14D5E" w:rsidRDefault="00D53C7A">
      <w:pPr>
        <w:rPr>
          <w:b/>
        </w:rPr>
      </w:pPr>
      <w:r w:rsidRPr="00D14D5E">
        <w:rPr>
          <w:b/>
        </w:rPr>
        <w:t>Aula 10:</w:t>
      </w:r>
      <w:r w:rsidR="002401F8" w:rsidRPr="00D14D5E">
        <w:rPr>
          <w:b/>
        </w:rPr>
        <w:t xml:space="preserve"> O comércio internacional e seus atores – as Empresas</w:t>
      </w:r>
      <w:r w:rsidR="00A71E4C" w:rsidRPr="00D14D5E">
        <w:rPr>
          <w:b/>
        </w:rPr>
        <w:t xml:space="preserve"> </w:t>
      </w:r>
    </w:p>
    <w:p w:rsidR="0051318B" w:rsidRPr="00202A11" w:rsidRDefault="008C5F76">
      <w:pPr>
        <w:rPr>
          <w:lang w:val="en-US"/>
        </w:rPr>
      </w:pPr>
      <w:r w:rsidRPr="00202A11">
        <w:t>- ROSADO, Marilda. As empresas transnacionais e os novos parad</w:t>
      </w:r>
      <w:r>
        <w:t xml:space="preserve">igmas do comércio internacional. In: DIREITO, Carlos Alberto Menezes </w:t>
      </w:r>
      <w:proofErr w:type="gramStart"/>
      <w:r>
        <w:t>et</w:t>
      </w:r>
      <w:proofErr w:type="gramEnd"/>
      <w:r>
        <w:t xml:space="preserve"> al. </w:t>
      </w:r>
      <w:r w:rsidRPr="00081257">
        <w:rPr>
          <w:b/>
        </w:rPr>
        <w:t>Novas Perspectivas do Direito Internacional contemporâneo</w:t>
      </w:r>
      <w:r>
        <w:t xml:space="preserve">. </w:t>
      </w:r>
      <w:r w:rsidRPr="00202A11">
        <w:rPr>
          <w:lang w:val="en-US"/>
        </w:rPr>
        <w:t xml:space="preserve">Rio de Janeiro: </w:t>
      </w:r>
      <w:proofErr w:type="spellStart"/>
      <w:r w:rsidRPr="00202A11">
        <w:rPr>
          <w:lang w:val="en-US"/>
        </w:rPr>
        <w:t>Renovar</w:t>
      </w:r>
      <w:proofErr w:type="spellEnd"/>
      <w:r w:rsidRPr="00202A11">
        <w:rPr>
          <w:lang w:val="en-US"/>
        </w:rPr>
        <w:t>, 2008, pp. 455-492.</w:t>
      </w:r>
    </w:p>
    <w:p w:rsidR="000136D6" w:rsidRDefault="00D14D5E">
      <w:r w:rsidRPr="00D14D5E">
        <w:rPr>
          <w:lang w:val="en-US"/>
        </w:rPr>
        <w:t xml:space="preserve">- NOWROT, </w:t>
      </w:r>
      <w:proofErr w:type="spellStart"/>
      <w:r w:rsidRPr="00D14D5E">
        <w:rPr>
          <w:lang w:val="en-US"/>
        </w:rPr>
        <w:t>Karsten</w:t>
      </w:r>
      <w:proofErr w:type="spellEnd"/>
      <w:r w:rsidRPr="00D14D5E">
        <w:rPr>
          <w:lang w:val="en-US"/>
        </w:rPr>
        <w:t xml:space="preserve">. Transnational Corporations as steering subject in international economic law: two competing visions of the future? </w:t>
      </w:r>
      <w:proofErr w:type="gramStart"/>
      <w:r w:rsidRPr="00081257">
        <w:rPr>
          <w:b/>
          <w:lang w:val="en-US"/>
        </w:rPr>
        <w:t>Indiana Journal of Global Legal studies</w:t>
      </w:r>
      <w:r w:rsidRPr="00202A11">
        <w:rPr>
          <w:lang w:val="en-US"/>
        </w:rPr>
        <w:t>.</w:t>
      </w:r>
      <w:proofErr w:type="gramEnd"/>
      <w:r w:rsidRPr="00202A11">
        <w:rPr>
          <w:lang w:val="en-US"/>
        </w:rPr>
        <w:t xml:space="preserve"> 18, Ind. J. Global Leg. </w:t>
      </w:r>
      <w:r>
        <w:t>Stud. 803.</w:t>
      </w:r>
    </w:p>
    <w:p w:rsidR="004E4AC2" w:rsidRPr="00D14D5E" w:rsidRDefault="004E4AC2"/>
    <w:p w:rsidR="00D53C7A" w:rsidRPr="008B6D98" w:rsidRDefault="00D53C7A">
      <w:pPr>
        <w:rPr>
          <w:b/>
        </w:rPr>
      </w:pPr>
      <w:r w:rsidRPr="008B6D98">
        <w:rPr>
          <w:b/>
        </w:rPr>
        <w:t>Aula 11:</w:t>
      </w:r>
      <w:r w:rsidR="00D82F6A" w:rsidRPr="008B6D98">
        <w:rPr>
          <w:b/>
        </w:rPr>
        <w:t xml:space="preserve"> O comércio internacional e seus atores – </w:t>
      </w:r>
      <w:r w:rsidR="000136D6" w:rsidRPr="008B6D98">
        <w:rPr>
          <w:b/>
        </w:rPr>
        <w:t>OMC</w:t>
      </w:r>
    </w:p>
    <w:p w:rsidR="0051318B" w:rsidRPr="008B6D98" w:rsidRDefault="00C22E84" w:rsidP="00081257">
      <w:pPr>
        <w:jc w:val="both"/>
        <w:rPr>
          <w:lang w:val="en-US"/>
        </w:rPr>
      </w:pPr>
      <w:r w:rsidRPr="008B6D98">
        <w:t xml:space="preserve">- JACKSON, John H. </w:t>
      </w:r>
      <w:proofErr w:type="spellStart"/>
      <w:r w:rsidR="00534110" w:rsidRPr="00081257">
        <w:rPr>
          <w:b/>
        </w:rPr>
        <w:t>Sobernía</w:t>
      </w:r>
      <w:proofErr w:type="spellEnd"/>
      <w:r w:rsidR="00534110" w:rsidRPr="00081257">
        <w:rPr>
          <w:b/>
        </w:rPr>
        <w:t xml:space="preserve">, </w:t>
      </w:r>
      <w:proofErr w:type="spellStart"/>
      <w:proofErr w:type="gramStart"/>
      <w:r w:rsidR="00534110" w:rsidRPr="00081257">
        <w:rPr>
          <w:b/>
        </w:rPr>
        <w:t>la</w:t>
      </w:r>
      <w:proofErr w:type="spellEnd"/>
      <w:proofErr w:type="gramEnd"/>
      <w:r w:rsidR="00534110" w:rsidRPr="00081257">
        <w:rPr>
          <w:b/>
        </w:rPr>
        <w:t xml:space="preserve"> OMC y </w:t>
      </w:r>
      <w:proofErr w:type="spellStart"/>
      <w:r w:rsidR="00534110" w:rsidRPr="00081257">
        <w:rPr>
          <w:b/>
        </w:rPr>
        <w:t>los</w:t>
      </w:r>
      <w:proofErr w:type="spellEnd"/>
      <w:r w:rsidR="00534110" w:rsidRPr="00081257">
        <w:rPr>
          <w:b/>
        </w:rPr>
        <w:t xml:space="preserve"> fundamentos cambiantes </w:t>
      </w:r>
      <w:proofErr w:type="spellStart"/>
      <w:r w:rsidR="00534110" w:rsidRPr="00081257">
        <w:rPr>
          <w:b/>
        </w:rPr>
        <w:t>del</w:t>
      </w:r>
      <w:proofErr w:type="spellEnd"/>
      <w:r w:rsidR="00534110" w:rsidRPr="00081257">
        <w:rPr>
          <w:b/>
        </w:rPr>
        <w:t xml:space="preserve"> </w:t>
      </w:r>
      <w:proofErr w:type="spellStart"/>
      <w:r w:rsidR="00534110" w:rsidRPr="00081257">
        <w:rPr>
          <w:b/>
        </w:rPr>
        <w:t>derecho</w:t>
      </w:r>
      <w:proofErr w:type="spellEnd"/>
      <w:r w:rsidR="00534110" w:rsidRPr="00081257">
        <w:rPr>
          <w:b/>
        </w:rPr>
        <w:t xml:space="preserve"> internacional</w:t>
      </w:r>
      <w:r w:rsidR="00534110">
        <w:t xml:space="preserve">. </w:t>
      </w:r>
      <w:r w:rsidR="00534110" w:rsidRPr="008B6D98">
        <w:rPr>
          <w:lang w:val="en-US"/>
        </w:rPr>
        <w:t xml:space="preserve">Madrid: </w:t>
      </w:r>
      <w:proofErr w:type="spellStart"/>
      <w:r w:rsidR="00534110" w:rsidRPr="008B6D98">
        <w:rPr>
          <w:lang w:val="en-US"/>
        </w:rPr>
        <w:t>Marcial</w:t>
      </w:r>
      <w:proofErr w:type="spellEnd"/>
      <w:r w:rsidR="00534110" w:rsidRPr="008B6D98">
        <w:rPr>
          <w:lang w:val="en-US"/>
        </w:rPr>
        <w:t xml:space="preserve"> Pons, 2009, pp.133-300.</w:t>
      </w:r>
    </w:p>
    <w:p w:rsidR="008B6D98" w:rsidRPr="00A219B2" w:rsidRDefault="008B6D98" w:rsidP="008B6D98">
      <w:pPr>
        <w:rPr>
          <w:lang w:val="en-US"/>
        </w:rPr>
      </w:pPr>
      <w:r w:rsidRPr="00A219B2">
        <w:rPr>
          <w:lang w:val="en-US"/>
        </w:rPr>
        <w:t xml:space="preserve">- HORN, Henrik and MAVROIDIS, </w:t>
      </w:r>
      <w:proofErr w:type="spellStart"/>
      <w:r w:rsidRPr="00A219B2">
        <w:rPr>
          <w:lang w:val="en-US"/>
        </w:rPr>
        <w:t>Petros</w:t>
      </w:r>
      <w:proofErr w:type="spellEnd"/>
      <w:r w:rsidRPr="00A219B2">
        <w:rPr>
          <w:lang w:val="en-US"/>
        </w:rPr>
        <w:t xml:space="preserve"> C. International trade: dispute settlement. </w:t>
      </w:r>
      <w:r>
        <w:rPr>
          <w:lang w:val="en-US"/>
        </w:rPr>
        <w:t xml:space="preserve">In: </w:t>
      </w:r>
      <w:r w:rsidRPr="00A219B2">
        <w:rPr>
          <w:lang w:val="en-US"/>
        </w:rPr>
        <w:t>GUZMAN, Andrew T. and SY</w:t>
      </w:r>
      <w:r w:rsidRPr="00B11169">
        <w:rPr>
          <w:lang w:val="en-US"/>
        </w:rPr>
        <w:t xml:space="preserve">KES, Alan O. </w:t>
      </w:r>
      <w:r w:rsidRPr="00A219B2">
        <w:rPr>
          <w:b/>
          <w:lang w:val="en-US"/>
        </w:rPr>
        <w:t>Research Handbook in International Economic Law</w:t>
      </w:r>
      <w:r>
        <w:rPr>
          <w:lang w:val="en-US"/>
        </w:rPr>
        <w:t xml:space="preserve">. </w:t>
      </w:r>
      <w:r w:rsidRPr="00A219B2">
        <w:rPr>
          <w:lang w:val="en-US"/>
        </w:rPr>
        <w:t>UK: Edward Elgar, 2007, p. 177-210.</w:t>
      </w:r>
    </w:p>
    <w:p w:rsidR="008B6D98" w:rsidRPr="00202A11" w:rsidRDefault="008B6D98" w:rsidP="008B6D98">
      <w:r w:rsidRPr="002C49BE">
        <w:rPr>
          <w:lang w:val="en-US"/>
        </w:rPr>
        <w:t xml:space="preserve">BADIN, Michelle </w:t>
      </w:r>
      <w:proofErr w:type="spellStart"/>
      <w:r w:rsidRPr="002C49BE">
        <w:rPr>
          <w:lang w:val="en-US"/>
        </w:rPr>
        <w:t>Ratton</w:t>
      </w:r>
      <w:proofErr w:type="spellEnd"/>
      <w:r w:rsidRPr="002C49BE">
        <w:rPr>
          <w:lang w:val="en-US"/>
        </w:rPr>
        <w:t xml:space="preserve"> Sanchez et al.</w:t>
      </w:r>
      <w:r>
        <w:rPr>
          <w:lang w:val="en-US"/>
        </w:rPr>
        <w:t xml:space="preserve"> </w:t>
      </w:r>
      <w:r w:rsidRPr="007F6D74">
        <w:rPr>
          <w:b/>
        </w:rPr>
        <w:t xml:space="preserve">Os desafios de vencer </w:t>
      </w:r>
      <w:proofErr w:type="gramStart"/>
      <w:r w:rsidRPr="007F6D74">
        <w:rPr>
          <w:b/>
        </w:rPr>
        <w:t>na</w:t>
      </w:r>
      <w:proofErr w:type="gramEnd"/>
      <w:r w:rsidRPr="007F6D74">
        <w:rPr>
          <w:b/>
        </w:rPr>
        <w:t xml:space="preserve"> OMC</w:t>
      </w:r>
      <w:r w:rsidRPr="002C49BE">
        <w:t>.</w:t>
      </w:r>
      <w:r>
        <w:t xml:space="preserve"> São Paulo: </w:t>
      </w:r>
      <w:proofErr w:type="gramStart"/>
      <w:r>
        <w:t>Saraiva,</w:t>
      </w:r>
      <w:proofErr w:type="gramEnd"/>
      <w:r>
        <w:t xml:space="preserve"> 2012.</w:t>
      </w:r>
    </w:p>
    <w:p w:rsidR="00C22E84" w:rsidRDefault="00C22E84"/>
    <w:p w:rsidR="00D53C7A" w:rsidRPr="00DD1A7C" w:rsidRDefault="00D53C7A">
      <w:pPr>
        <w:rPr>
          <w:b/>
        </w:rPr>
      </w:pPr>
      <w:r w:rsidRPr="00DD1A7C">
        <w:rPr>
          <w:b/>
        </w:rPr>
        <w:t>Aula 12:</w:t>
      </w:r>
      <w:r w:rsidR="00D82F6A" w:rsidRPr="00DD1A7C">
        <w:rPr>
          <w:b/>
        </w:rPr>
        <w:t xml:space="preserve"> </w:t>
      </w:r>
      <w:r w:rsidR="00534110" w:rsidRPr="00534110">
        <w:rPr>
          <w:b/>
        </w:rPr>
        <w:t>O comércio internacional e seus atores – OMC</w:t>
      </w:r>
    </w:p>
    <w:p w:rsidR="008B6D98" w:rsidRPr="008B6D98" w:rsidRDefault="008B6D98" w:rsidP="008B6D98">
      <w:pPr>
        <w:rPr>
          <w:lang w:val="en-US"/>
        </w:rPr>
      </w:pPr>
      <w:r w:rsidRPr="008B6D98">
        <w:t xml:space="preserve">- JACKSON, John H. </w:t>
      </w:r>
      <w:proofErr w:type="spellStart"/>
      <w:r w:rsidRPr="003D58AE">
        <w:rPr>
          <w:b/>
        </w:rPr>
        <w:t>Sobernía</w:t>
      </w:r>
      <w:proofErr w:type="spellEnd"/>
      <w:r w:rsidRPr="003D58AE">
        <w:rPr>
          <w:b/>
        </w:rPr>
        <w:t xml:space="preserve">, </w:t>
      </w:r>
      <w:proofErr w:type="spellStart"/>
      <w:proofErr w:type="gramStart"/>
      <w:r w:rsidRPr="003D58AE">
        <w:rPr>
          <w:b/>
        </w:rPr>
        <w:t>la</w:t>
      </w:r>
      <w:proofErr w:type="spellEnd"/>
      <w:proofErr w:type="gramEnd"/>
      <w:r w:rsidRPr="003D58AE">
        <w:rPr>
          <w:b/>
        </w:rPr>
        <w:t xml:space="preserve"> OMC y </w:t>
      </w:r>
      <w:proofErr w:type="spellStart"/>
      <w:r w:rsidRPr="003D58AE">
        <w:rPr>
          <w:b/>
        </w:rPr>
        <w:t>los</w:t>
      </w:r>
      <w:proofErr w:type="spellEnd"/>
      <w:r w:rsidRPr="003D58AE">
        <w:rPr>
          <w:b/>
        </w:rPr>
        <w:t xml:space="preserve"> fundamentos cambiantes </w:t>
      </w:r>
      <w:proofErr w:type="spellStart"/>
      <w:r w:rsidRPr="003D58AE">
        <w:rPr>
          <w:b/>
        </w:rPr>
        <w:t>del</w:t>
      </w:r>
      <w:proofErr w:type="spellEnd"/>
      <w:r w:rsidRPr="003D58AE">
        <w:rPr>
          <w:b/>
        </w:rPr>
        <w:t xml:space="preserve"> </w:t>
      </w:r>
      <w:proofErr w:type="spellStart"/>
      <w:r w:rsidRPr="003D58AE">
        <w:rPr>
          <w:b/>
        </w:rPr>
        <w:t>derecho</w:t>
      </w:r>
      <w:proofErr w:type="spellEnd"/>
      <w:r w:rsidRPr="003D58AE">
        <w:rPr>
          <w:b/>
        </w:rPr>
        <w:t xml:space="preserve"> internacional</w:t>
      </w:r>
      <w:r>
        <w:t xml:space="preserve">. </w:t>
      </w:r>
      <w:r w:rsidRPr="008B6D98">
        <w:rPr>
          <w:lang w:val="en-US"/>
        </w:rPr>
        <w:t xml:space="preserve">Madrid: </w:t>
      </w:r>
      <w:proofErr w:type="spellStart"/>
      <w:r w:rsidRPr="008B6D98">
        <w:rPr>
          <w:lang w:val="en-US"/>
        </w:rPr>
        <w:t>Marcial</w:t>
      </w:r>
      <w:proofErr w:type="spellEnd"/>
      <w:r w:rsidRPr="008B6D98">
        <w:rPr>
          <w:lang w:val="en-US"/>
        </w:rPr>
        <w:t xml:space="preserve"> Pons, 2009, pp.133-300.</w:t>
      </w:r>
    </w:p>
    <w:p w:rsidR="008B6D98" w:rsidRPr="00A219B2" w:rsidRDefault="008B6D98" w:rsidP="008B6D98">
      <w:pPr>
        <w:rPr>
          <w:lang w:val="en-US"/>
        </w:rPr>
      </w:pPr>
      <w:r w:rsidRPr="00A219B2">
        <w:rPr>
          <w:lang w:val="en-US"/>
        </w:rPr>
        <w:t xml:space="preserve">- HORN, Henrik and MAVROIDIS, </w:t>
      </w:r>
      <w:proofErr w:type="spellStart"/>
      <w:r w:rsidRPr="00A219B2">
        <w:rPr>
          <w:lang w:val="en-US"/>
        </w:rPr>
        <w:t>Petros</w:t>
      </w:r>
      <w:proofErr w:type="spellEnd"/>
      <w:r w:rsidRPr="00A219B2">
        <w:rPr>
          <w:lang w:val="en-US"/>
        </w:rPr>
        <w:t xml:space="preserve"> C. International trade: dispute settlement. </w:t>
      </w:r>
      <w:r>
        <w:rPr>
          <w:lang w:val="en-US"/>
        </w:rPr>
        <w:t xml:space="preserve">In: </w:t>
      </w:r>
      <w:r w:rsidRPr="00A219B2">
        <w:rPr>
          <w:lang w:val="en-US"/>
        </w:rPr>
        <w:t>GUZMAN, Andrew T. and SY</w:t>
      </w:r>
      <w:r w:rsidRPr="00B11169">
        <w:rPr>
          <w:lang w:val="en-US"/>
        </w:rPr>
        <w:t xml:space="preserve">KES, Alan O. </w:t>
      </w:r>
      <w:r w:rsidRPr="00A219B2">
        <w:rPr>
          <w:b/>
          <w:lang w:val="en-US"/>
        </w:rPr>
        <w:t>Research Handbook in International Economic Law</w:t>
      </w:r>
      <w:r>
        <w:rPr>
          <w:lang w:val="en-US"/>
        </w:rPr>
        <w:t xml:space="preserve">. </w:t>
      </w:r>
      <w:r w:rsidRPr="00A219B2">
        <w:rPr>
          <w:lang w:val="en-US"/>
        </w:rPr>
        <w:t>UK: Edward Elgar, 2007, p. 177-210.</w:t>
      </w:r>
    </w:p>
    <w:p w:rsidR="008B6D98" w:rsidRPr="00202A11" w:rsidRDefault="008B6D98" w:rsidP="008B6D98">
      <w:r w:rsidRPr="002C49BE">
        <w:rPr>
          <w:lang w:val="en-US"/>
        </w:rPr>
        <w:t xml:space="preserve">BADIN, Michelle </w:t>
      </w:r>
      <w:proofErr w:type="spellStart"/>
      <w:r w:rsidRPr="002C49BE">
        <w:rPr>
          <w:lang w:val="en-US"/>
        </w:rPr>
        <w:t>Ratton</w:t>
      </w:r>
      <w:proofErr w:type="spellEnd"/>
      <w:r w:rsidRPr="002C49BE">
        <w:rPr>
          <w:lang w:val="en-US"/>
        </w:rPr>
        <w:t xml:space="preserve"> Sanchez et al.</w:t>
      </w:r>
      <w:r>
        <w:rPr>
          <w:lang w:val="en-US"/>
        </w:rPr>
        <w:t xml:space="preserve"> </w:t>
      </w:r>
      <w:r w:rsidRPr="007F6D74">
        <w:rPr>
          <w:b/>
        </w:rPr>
        <w:t xml:space="preserve">Os desafios de vencer </w:t>
      </w:r>
      <w:proofErr w:type="gramStart"/>
      <w:r w:rsidRPr="007F6D74">
        <w:rPr>
          <w:b/>
        </w:rPr>
        <w:t>na</w:t>
      </w:r>
      <w:proofErr w:type="gramEnd"/>
      <w:r w:rsidRPr="007F6D74">
        <w:rPr>
          <w:b/>
        </w:rPr>
        <w:t xml:space="preserve"> OMC</w:t>
      </w:r>
      <w:r w:rsidRPr="002C49BE">
        <w:t>.</w:t>
      </w:r>
      <w:r>
        <w:t xml:space="preserve"> São Paulo: </w:t>
      </w:r>
      <w:proofErr w:type="gramStart"/>
      <w:r>
        <w:t>Saraiva,</w:t>
      </w:r>
      <w:proofErr w:type="gramEnd"/>
      <w:r>
        <w:t xml:space="preserve"> 2012.</w:t>
      </w:r>
    </w:p>
    <w:p w:rsidR="0051318B" w:rsidRPr="00202A11" w:rsidRDefault="0051318B"/>
    <w:p w:rsidR="00D53C7A" w:rsidRPr="00D14D5E" w:rsidRDefault="00D53C7A">
      <w:pPr>
        <w:rPr>
          <w:b/>
        </w:rPr>
      </w:pPr>
      <w:r w:rsidRPr="00D14D5E">
        <w:rPr>
          <w:b/>
        </w:rPr>
        <w:lastRenderedPageBreak/>
        <w:t xml:space="preserve">Aula 13: </w:t>
      </w:r>
      <w:r w:rsidR="00534110">
        <w:rPr>
          <w:b/>
        </w:rPr>
        <w:t xml:space="preserve">DIE e os </w:t>
      </w:r>
      <w:r w:rsidR="00D82F6A" w:rsidRPr="00D14D5E">
        <w:rPr>
          <w:b/>
        </w:rPr>
        <w:t>Blocos Regionais</w:t>
      </w:r>
    </w:p>
    <w:p w:rsidR="00081257" w:rsidRPr="00081257" w:rsidRDefault="00081257" w:rsidP="00081257">
      <w:pPr>
        <w:rPr>
          <w:lang w:val="en-US"/>
        </w:rPr>
      </w:pPr>
      <w:r w:rsidRPr="007D6BCE">
        <w:t xml:space="preserve">- TRACHTMAN, Joel. </w:t>
      </w:r>
      <w:r w:rsidRPr="00202A11">
        <w:rPr>
          <w:lang w:val="en-US"/>
        </w:rPr>
        <w:t xml:space="preserve">International trade: regionalism. </w:t>
      </w:r>
      <w:r w:rsidRPr="00A219B2">
        <w:rPr>
          <w:lang w:val="en-US"/>
        </w:rPr>
        <w:t>In: GUZMAN, Andrew T. and SY</w:t>
      </w:r>
      <w:r w:rsidRPr="00B11169">
        <w:rPr>
          <w:lang w:val="en-US"/>
        </w:rPr>
        <w:t xml:space="preserve">KES, Alan O. </w:t>
      </w:r>
      <w:r w:rsidRPr="003D58AE">
        <w:rPr>
          <w:b/>
          <w:lang w:val="en-US"/>
        </w:rPr>
        <w:t>Research Handbook in International Economic Law</w:t>
      </w:r>
      <w:r>
        <w:rPr>
          <w:lang w:val="en-US"/>
        </w:rPr>
        <w:t xml:space="preserve">. </w:t>
      </w:r>
      <w:r w:rsidRPr="00081257">
        <w:rPr>
          <w:lang w:val="en-US"/>
        </w:rPr>
        <w:t>UK: Edward Elgar, 2007, p. 151-176.</w:t>
      </w:r>
    </w:p>
    <w:p w:rsidR="00081257" w:rsidRPr="00081257" w:rsidRDefault="00081257" w:rsidP="00081257">
      <w:r w:rsidRPr="008B6D98">
        <w:rPr>
          <w:lang w:val="en-US"/>
        </w:rPr>
        <w:t xml:space="preserve">- MAJLUF, Luis A. Swimming in the spaghetti bowl: challenges for developing countries under the ‘new regionalism’. </w:t>
      </w:r>
      <w:r w:rsidRPr="003D58AE">
        <w:rPr>
          <w:b/>
          <w:lang w:val="en-US"/>
        </w:rPr>
        <w:t>Policy Issues in international trade and commodities</w:t>
      </w:r>
      <w:r>
        <w:rPr>
          <w:lang w:val="en-US"/>
        </w:rPr>
        <w:t xml:space="preserve">, study series </w:t>
      </w:r>
      <w:proofErr w:type="spellStart"/>
      <w:r>
        <w:rPr>
          <w:lang w:val="en-US"/>
        </w:rPr>
        <w:t>n</w:t>
      </w:r>
      <w:proofErr w:type="spellEnd"/>
      <w:r>
        <w:rPr>
          <w:lang w:val="en-US"/>
        </w:rPr>
        <w:t xml:space="preserve"> 27. </w:t>
      </w:r>
      <w:r w:rsidRPr="00081257">
        <w:t>NY:</w:t>
      </w:r>
      <w:r w:rsidR="003D58AE">
        <w:t xml:space="preserve"> </w:t>
      </w:r>
      <w:r w:rsidRPr="00081257">
        <w:t>UN, 2004.</w:t>
      </w:r>
      <w:r w:rsidR="007D6BCE">
        <w:t xml:space="preserve"> Disponível em </w:t>
      </w:r>
      <w:r w:rsidR="007D6BCE" w:rsidRPr="007D6BCE">
        <w:t>http://unctad.org/en/docs/itcdtab28_en.pdf</w:t>
      </w:r>
    </w:p>
    <w:p w:rsidR="00081257" w:rsidRPr="008B6D98" w:rsidRDefault="00081257" w:rsidP="00081257">
      <w:r>
        <w:t xml:space="preserve">- </w:t>
      </w:r>
      <w:r w:rsidRPr="008B6D98">
        <w:t>SABBATINI, Rodrigo. Multilateralismo, regionalism</w:t>
      </w:r>
      <w:r>
        <w:t>o</w:t>
      </w:r>
      <w:r w:rsidRPr="008B6D98">
        <w:t xml:space="preserve"> e MERCOSUL.</w:t>
      </w:r>
      <w:r>
        <w:t xml:space="preserve"> </w:t>
      </w:r>
      <w:r w:rsidRPr="003D58AE">
        <w:rPr>
          <w:b/>
        </w:rPr>
        <w:t>Indicadores Econômicos FEE</w:t>
      </w:r>
      <w:r>
        <w:t xml:space="preserve">, v. 29, 2001, </w:t>
      </w:r>
      <w:proofErr w:type="gramStart"/>
      <w:r>
        <w:t>pp</w:t>
      </w:r>
      <w:proofErr w:type="gramEnd"/>
      <w:r>
        <w:t xml:space="preserve"> 30-55. Disponível em </w:t>
      </w:r>
      <w:hyperlink r:id="rId10" w:history="1">
        <w:r w:rsidRPr="003047A2">
          <w:rPr>
            <w:rStyle w:val="Hyperlink"/>
          </w:rPr>
          <w:t>http://revistas.fee.tche.br/index.php/indicadores/article/view/1285/1651</w:t>
        </w:r>
      </w:hyperlink>
      <w:r>
        <w:t xml:space="preserve"> </w:t>
      </w:r>
    </w:p>
    <w:p w:rsidR="00081257" w:rsidRDefault="00081257" w:rsidP="00081257">
      <w:r>
        <w:t xml:space="preserve">- HURRELL, Andrew </w:t>
      </w:r>
      <w:proofErr w:type="gramStart"/>
      <w:r>
        <w:t>et</w:t>
      </w:r>
      <w:proofErr w:type="gramEnd"/>
      <w:r>
        <w:t xml:space="preserve"> al. </w:t>
      </w:r>
      <w:r w:rsidRPr="003D58AE">
        <w:rPr>
          <w:b/>
        </w:rPr>
        <w:t>Os BRICS e a Ordem Global</w:t>
      </w:r>
      <w:r>
        <w:t>. São Paulo: Editora FGV, 2010.</w:t>
      </w:r>
    </w:p>
    <w:p w:rsidR="00A219B2" w:rsidRPr="008B6D98" w:rsidRDefault="00A219B2"/>
    <w:p w:rsidR="00D53C7A" w:rsidRPr="00D14D5E" w:rsidRDefault="00D53C7A">
      <w:pPr>
        <w:rPr>
          <w:b/>
        </w:rPr>
      </w:pPr>
      <w:r w:rsidRPr="00D14D5E">
        <w:rPr>
          <w:b/>
        </w:rPr>
        <w:t xml:space="preserve">Aula 14: </w:t>
      </w:r>
      <w:r w:rsidR="00534110">
        <w:rPr>
          <w:b/>
        </w:rPr>
        <w:t xml:space="preserve">DIE e os </w:t>
      </w:r>
      <w:r w:rsidR="00534110" w:rsidRPr="00D14D5E">
        <w:rPr>
          <w:b/>
        </w:rPr>
        <w:t>Blocos Regionais</w:t>
      </w:r>
    </w:p>
    <w:p w:rsidR="003D58AE" w:rsidRPr="00081257" w:rsidRDefault="003D58AE" w:rsidP="003D58AE">
      <w:pPr>
        <w:rPr>
          <w:lang w:val="en-US"/>
        </w:rPr>
      </w:pPr>
      <w:r w:rsidRPr="00202A11">
        <w:rPr>
          <w:lang w:val="en-US"/>
        </w:rPr>
        <w:t xml:space="preserve">- TRACHTMAN, Joel. International trade: regionalism. </w:t>
      </w:r>
      <w:r w:rsidRPr="00A219B2">
        <w:rPr>
          <w:lang w:val="en-US"/>
        </w:rPr>
        <w:t>In: GUZMAN, Andrew T. and SY</w:t>
      </w:r>
      <w:r w:rsidRPr="00B11169">
        <w:rPr>
          <w:lang w:val="en-US"/>
        </w:rPr>
        <w:t xml:space="preserve">KES, Alan O. </w:t>
      </w:r>
      <w:r w:rsidRPr="003D58AE">
        <w:rPr>
          <w:b/>
          <w:lang w:val="en-US"/>
        </w:rPr>
        <w:t>Research Handbook in International Economic Law</w:t>
      </w:r>
      <w:r>
        <w:rPr>
          <w:lang w:val="en-US"/>
        </w:rPr>
        <w:t xml:space="preserve">. </w:t>
      </w:r>
      <w:r w:rsidRPr="00081257">
        <w:rPr>
          <w:lang w:val="en-US"/>
        </w:rPr>
        <w:t>UK: Edward Elgar, 2007, p. 151-176.</w:t>
      </w:r>
    </w:p>
    <w:p w:rsidR="003D58AE" w:rsidRPr="00081257" w:rsidRDefault="003D58AE" w:rsidP="003D58AE">
      <w:r w:rsidRPr="008B6D98">
        <w:rPr>
          <w:lang w:val="en-US"/>
        </w:rPr>
        <w:t xml:space="preserve">- MAJLUF, Luis A. Swimming in the spaghetti bowl: challenges for developing countries under the ‘new regionalism’. </w:t>
      </w:r>
      <w:r w:rsidRPr="003D58AE">
        <w:rPr>
          <w:b/>
          <w:lang w:val="en-US"/>
        </w:rPr>
        <w:t>Policy Issues in international trade and commodities</w:t>
      </w:r>
      <w:r>
        <w:rPr>
          <w:lang w:val="en-US"/>
        </w:rPr>
        <w:t xml:space="preserve">, study series </w:t>
      </w:r>
      <w:proofErr w:type="spellStart"/>
      <w:r>
        <w:rPr>
          <w:lang w:val="en-US"/>
        </w:rPr>
        <w:t>n</w:t>
      </w:r>
      <w:proofErr w:type="spellEnd"/>
      <w:r>
        <w:rPr>
          <w:lang w:val="en-US"/>
        </w:rPr>
        <w:t xml:space="preserve"> 27. </w:t>
      </w:r>
      <w:r w:rsidRPr="00081257">
        <w:t>NY:</w:t>
      </w:r>
      <w:r>
        <w:t xml:space="preserve"> </w:t>
      </w:r>
      <w:r w:rsidRPr="00081257">
        <w:t>UN, 2004.</w:t>
      </w:r>
    </w:p>
    <w:p w:rsidR="003D58AE" w:rsidRPr="008B6D98" w:rsidRDefault="003D58AE" w:rsidP="003D58AE">
      <w:r>
        <w:t xml:space="preserve">- </w:t>
      </w:r>
      <w:r w:rsidRPr="008B6D98">
        <w:t>SABBATINI, Rodrigo. Multilateralismo, regionalism</w:t>
      </w:r>
      <w:r>
        <w:t>o</w:t>
      </w:r>
      <w:r w:rsidRPr="008B6D98">
        <w:t xml:space="preserve"> e MERCOSUL.</w:t>
      </w:r>
      <w:r>
        <w:t xml:space="preserve"> </w:t>
      </w:r>
      <w:r w:rsidRPr="003D58AE">
        <w:rPr>
          <w:b/>
        </w:rPr>
        <w:t>Indicadores Econômicos FEE</w:t>
      </w:r>
      <w:r>
        <w:t xml:space="preserve">, v. 29, 2001, </w:t>
      </w:r>
      <w:proofErr w:type="gramStart"/>
      <w:r>
        <w:t>pp</w:t>
      </w:r>
      <w:proofErr w:type="gramEnd"/>
      <w:r>
        <w:t xml:space="preserve"> 30-55. Disponível em </w:t>
      </w:r>
      <w:hyperlink r:id="rId11" w:history="1">
        <w:r w:rsidRPr="003047A2">
          <w:rPr>
            <w:rStyle w:val="Hyperlink"/>
          </w:rPr>
          <w:t>http://revistas.fee.tche.br/index.php/indicadores/article/view/1285/1651</w:t>
        </w:r>
      </w:hyperlink>
      <w:r>
        <w:t xml:space="preserve"> </w:t>
      </w:r>
    </w:p>
    <w:p w:rsidR="003D58AE" w:rsidRDefault="003D58AE" w:rsidP="003D58AE">
      <w:r>
        <w:t xml:space="preserve">- HURRELL, Andrew </w:t>
      </w:r>
      <w:proofErr w:type="gramStart"/>
      <w:r>
        <w:t>et</w:t>
      </w:r>
      <w:proofErr w:type="gramEnd"/>
      <w:r>
        <w:t xml:space="preserve"> al. </w:t>
      </w:r>
      <w:r w:rsidRPr="003D58AE">
        <w:rPr>
          <w:b/>
        </w:rPr>
        <w:t>Os BRICS e a Ordem Global</w:t>
      </w:r>
      <w:r>
        <w:t>. São Paulo: Editora FGV, 2010.</w:t>
      </w:r>
    </w:p>
    <w:p w:rsidR="003D58AE" w:rsidRDefault="003D58AE">
      <w:pPr>
        <w:rPr>
          <w:b/>
        </w:rPr>
      </w:pPr>
    </w:p>
    <w:p w:rsidR="00D53C7A" w:rsidRPr="00D14D5E" w:rsidRDefault="00D53C7A">
      <w:pPr>
        <w:rPr>
          <w:b/>
        </w:rPr>
      </w:pPr>
      <w:r w:rsidRPr="00D14D5E">
        <w:rPr>
          <w:b/>
        </w:rPr>
        <w:t>Aula: 15</w:t>
      </w:r>
      <w:r w:rsidR="00A71E4C" w:rsidRPr="00D14D5E">
        <w:rPr>
          <w:b/>
        </w:rPr>
        <w:t>:</w:t>
      </w:r>
      <w:r w:rsidR="00A41D87" w:rsidRPr="00D14D5E">
        <w:rPr>
          <w:b/>
        </w:rPr>
        <w:t xml:space="preserve"> Encerramento com exposição de relatório final da disciplina correlacionando os temas abordados. </w:t>
      </w:r>
    </w:p>
    <w:p w:rsidR="00D53C7A" w:rsidRDefault="00D53C7A"/>
    <w:sectPr w:rsidR="00D53C7A" w:rsidSect="00396DB0">
      <w:headerReference w:type="default" r:id="rId12"/>
      <w:headerReference w:type="first" r:id="rId13"/>
      <w:pgSz w:w="11906" w:h="16838"/>
      <w:pgMar w:top="1276"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95A" w:rsidRDefault="0042295A" w:rsidP="001F3AFD">
      <w:pPr>
        <w:spacing w:after="0" w:line="240" w:lineRule="auto"/>
      </w:pPr>
      <w:r>
        <w:separator/>
      </w:r>
    </w:p>
  </w:endnote>
  <w:endnote w:type="continuationSeparator" w:id="0">
    <w:p w:rsidR="0042295A" w:rsidRDefault="0042295A" w:rsidP="001F3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95A" w:rsidRDefault="0042295A" w:rsidP="001F3AFD">
      <w:pPr>
        <w:spacing w:after="0" w:line="240" w:lineRule="auto"/>
      </w:pPr>
      <w:r>
        <w:separator/>
      </w:r>
    </w:p>
  </w:footnote>
  <w:footnote w:type="continuationSeparator" w:id="0">
    <w:p w:rsidR="0042295A" w:rsidRDefault="0042295A" w:rsidP="001F3A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BCE" w:rsidRDefault="007D6BCE">
    <w:pPr>
      <w:pStyle w:val="Cabealho"/>
    </w:pP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BCE" w:rsidRDefault="007D6BCE">
    <w:pPr>
      <w:pStyle w:val="Cabealho"/>
    </w:pPr>
    <w:r w:rsidRPr="001F3AFD">
      <w:rPr>
        <w:noProof/>
        <w:lang w:eastAsia="pt-BR"/>
      </w:rPr>
      <w:drawing>
        <wp:inline distT="0" distB="0" distL="0" distR="0" wp14:anchorId="4A4ECF63" wp14:editId="4C76D6BD">
          <wp:extent cx="1503357" cy="1009403"/>
          <wp:effectExtent l="0" t="0" r="1905" b="635"/>
          <wp:docPr id="3" name="Imagem 3" descr="http://www.noticias.uff.br/noticias/2013/07/PPG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noticias.uff.br/noticias/2013/07/PPGD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686" cy="100962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34B19"/>
    <w:multiLevelType w:val="hybridMultilevel"/>
    <w:tmpl w:val="58F06C82"/>
    <w:lvl w:ilvl="0" w:tplc="D2766EA6">
      <w:start w:val="8"/>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C7A"/>
    <w:rsid w:val="000136D6"/>
    <w:rsid w:val="000727F5"/>
    <w:rsid w:val="00081257"/>
    <w:rsid w:val="0009008A"/>
    <w:rsid w:val="000E7914"/>
    <w:rsid w:val="00113D05"/>
    <w:rsid w:val="001F3AFD"/>
    <w:rsid w:val="00202A11"/>
    <w:rsid w:val="0022464D"/>
    <w:rsid w:val="002401F8"/>
    <w:rsid w:val="002E4D23"/>
    <w:rsid w:val="002E734A"/>
    <w:rsid w:val="002E7775"/>
    <w:rsid w:val="00396DB0"/>
    <w:rsid w:val="003D58AE"/>
    <w:rsid w:val="0042295A"/>
    <w:rsid w:val="00481ACF"/>
    <w:rsid w:val="004E4AC2"/>
    <w:rsid w:val="0051318B"/>
    <w:rsid w:val="00534110"/>
    <w:rsid w:val="00554699"/>
    <w:rsid w:val="00571489"/>
    <w:rsid w:val="005C41A0"/>
    <w:rsid w:val="005D221E"/>
    <w:rsid w:val="005E63A5"/>
    <w:rsid w:val="0070787C"/>
    <w:rsid w:val="007631A6"/>
    <w:rsid w:val="007850AA"/>
    <w:rsid w:val="007A50A3"/>
    <w:rsid w:val="007D6BCE"/>
    <w:rsid w:val="0080617B"/>
    <w:rsid w:val="00831D60"/>
    <w:rsid w:val="008B6D98"/>
    <w:rsid w:val="008C5F76"/>
    <w:rsid w:val="008E2077"/>
    <w:rsid w:val="00913E44"/>
    <w:rsid w:val="00953DC6"/>
    <w:rsid w:val="009E472C"/>
    <w:rsid w:val="009F6C83"/>
    <w:rsid w:val="00A07881"/>
    <w:rsid w:val="00A219B2"/>
    <w:rsid w:val="00A41D87"/>
    <w:rsid w:val="00A71E4C"/>
    <w:rsid w:val="00B11169"/>
    <w:rsid w:val="00BC74A7"/>
    <w:rsid w:val="00BE750C"/>
    <w:rsid w:val="00C22E84"/>
    <w:rsid w:val="00C26436"/>
    <w:rsid w:val="00C65B74"/>
    <w:rsid w:val="00D14D5E"/>
    <w:rsid w:val="00D53C7A"/>
    <w:rsid w:val="00D82F6A"/>
    <w:rsid w:val="00DD1A7C"/>
    <w:rsid w:val="00E32806"/>
    <w:rsid w:val="00E63721"/>
    <w:rsid w:val="00F24C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F3A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F3AFD"/>
  </w:style>
  <w:style w:type="paragraph" w:styleId="Rodap">
    <w:name w:val="footer"/>
    <w:basedOn w:val="Normal"/>
    <w:link w:val="RodapChar"/>
    <w:uiPriority w:val="99"/>
    <w:unhideWhenUsed/>
    <w:rsid w:val="001F3AFD"/>
    <w:pPr>
      <w:tabs>
        <w:tab w:val="center" w:pos="4252"/>
        <w:tab w:val="right" w:pos="8504"/>
      </w:tabs>
      <w:spacing w:after="0" w:line="240" w:lineRule="auto"/>
    </w:pPr>
  </w:style>
  <w:style w:type="character" w:customStyle="1" w:styleId="RodapChar">
    <w:name w:val="Rodapé Char"/>
    <w:basedOn w:val="Fontepargpadro"/>
    <w:link w:val="Rodap"/>
    <w:uiPriority w:val="99"/>
    <w:rsid w:val="001F3AFD"/>
  </w:style>
  <w:style w:type="paragraph" w:styleId="Textodebalo">
    <w:name w:val="Balloon Text"/>
    <w:basedOn w:val="Normal"/>
    <w:link w:val="TextodebaloChar"/>
    <w:uiPriority w:val="99"/>
    <w:semiHidden/>
    <w:unhideWhenUsed/>
    <w:rsid w:val="001F3A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F3AFD"/>
    <w:rPr>
      <w:rFonts w:ascii="Tahoma" w:hAnsi="Tahoma" w:cs="Tahoma"/>
      <w:sz w:val="16"/>
      <w:szCs w:val="16"/>
    </w:rPr>
  </w:style>
  <w:style w:type="character" w:styleId="Hyperlink">
    <w:name w:val="Hyperlink"/>
    <w:basedOn w:val="Fontepargpadro"/>
    <w:uiPriority w:val="99"/>
    <w:unhideWhenUsed/>
    <w:rsid w:val="0080617B"/>
    <w:rPr>
      <w:color w:val="0000FF" w:themeColor="hyperlink"/>
      <w:u w:val="single"/>
    </w:rPr>
  </w:style>
  <w:style w:type="paragraph" w:styleId="PargrafodaLista">
    <w:name w:val="List Paragraph"/>
    <w:basedOn w:val="Normal"/>
    <w:uiPriority w:val="34"/>
    <w:qFormat/>
    <w:rsid w:val="008B6D98"/>
    <w:pPr>
      <w:ind w:left="720"/>
      <w:contextualSpacing/>
    </w:pPr>
  </w:style>
  <w:style w:type="character" w:styleId="HiperlinkVisitado">
    <w:name w:val="FollowedHyperlink"/>
    <w:basedOn w:val="Fontepargpadro"/>
    <w:uiPriority w:val="99"/>
    <w:semiHidden/>
    <w:unhideWhenUsed/>
    <w:rsid w:val="007D6B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F3A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F3AFD"/>
  </w:style>
  <w:style w:type="paragraph" w:styleId="Rodap">
    <w:name w:val="footer"/>
    <w:basedOn w:val="Normal"/>
    <w:link w:val="RodapChar"/>
    <w:uiPriority w:val="99"/>
    <w:unhideWhenUsed/>
    <w:rsid w:val="001F3AFD"/>
    <w:pPr>
      <w:tabs>
        <w:tab w:val="center" w:pos="4252"/>
        <w:tab w:val="right" w:pos="8504"/>
      </w:tabs>
      <w:spacing w:after="0" w:line="240" w:lineRule="auto"/>
    </w:pPr>
  </w:style>
  <w:style w:type="character" w:customStyle="1" w:styleId="RodapChar">
    <w:name w:val="Rodapé Char"/>
    <w:basedOn w:val="Fontepargpadro"/>
    <w:link w:val="Rodap"/>
    <w:uiPriority w:val="99"/>
    <w:rsid w:val="001F3AFD"/>
  </w:style>
  <w:style w:type="paragraph" w:styleId="Textodebalo">
    <w:name w:val="Balloon Text"/>
    <w:basedOn w:val="Normal"/>
    <w:link w:val="TextodebaloChar"/>
    <w:uiPriority w:val="99"/>
    <w:semiHidden/>
    <w:unhideWhenUsed/>
    <w:rsid w:val="001F3A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F3AFD"/>
    <w:rPr>
      <w:rFonts w:ascii="Tahoma" w:hAnsi="Tahoma" w:cs="Tahoma"/>
      <w:sz w:val="16"/>
      <w:szCs w:val="16"/>
    </w:rPr>
  </w:style>
  <w:style w:type="character" w:styleId="Hyperlink">
    <w:name w:val="Hyperlink"/>
    <w:basedOn w:val="Fontepargpadro"/>
    <w:uiPriority w:val="99"/>
    <w:unhideWhenUsed/>
    <w:rsid w:val="0080617B"/>
    <w:rPr>
      <w:color w:val="0000FF" w:themeColor="hyperlink"/>
      <w:u w:val="single"/>
    </w:rPr>
  </w:style>
  <w:style w:type="paragraph" w:styleId="PargrafodaLista">
    <w:name w:val="List Paragraph"/>
    <w:basedOn w:val="Normal"/>
    <w:uiPriority w:val="34"/>
    <w:qFormat/>
    <w:rsid w:val="008B6D98"/>
    <w:pPr>
      <w:ind w:left="720"/>
      <w:contextualSpacing/>
    </w:pPr>
  </w:style>
  <w:style w:type="character" w:styleId="HiperlinkVisitado">
    <w:name w:val="FollowedHyperlink"/>
    <w:basedOn w:val="Fontepargpadro"/>
    <w:uiPriority w:val="99"/>
    <w:semiHidden/>
    <w:unhideWhenUsed/>
    <w:rsid w:val="007D6B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oramaofbrazilianlaw.com/index.php/BrLaw/article/view/11/3"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vistas.fee.tche.br/index.php/indicadores/article/view/1285/165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evistas.fee.tche.br/index.php/indicadores/article/view/1285/1651" TargetMode="External"/><Relationship Id="rId4" Type="http://schemas.openxmlformats.org/officeDocument/2006/relationships/settings" Target="settings.xml"/><Relationship Id="rId9" Type="http://schemas.openxmlformats.org/officeDocument/2006/relationships/hyperlink" Target="http://www.americanbar.org/content/dam/aba/publishing/antitrust_source/apr13_goodman.authcheckdam.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1591</Words>
  <Characters>8595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Clarissa Kowarski</dc:creator>
  <cp:lastModifiedBy>Clarissa Kowarski</cp:lastModifiedBy>
  <cp:revision>3</cp:revision>
  <dcterms:created xsi:type="dcterms:W3CDTF">2014-12-03T12:04:00Z</dcterms:created>
  <dcterms:modified xsi:type="dcterms:W3CDTF">2014-12-03T15:32:00Z</dcterms:modified>
</cp:coreProperties>
</file>